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86" w:rsidRPr="00C05382" w:rsidRDefault="00B55786" w:rsidP="004D1B99">
      <w:pPr>
        <w:jc w:val="both"/>
        <w:rPr>
          <w:rFonts w:ascii="Arial" w:hAnsi="Arial" w:cs="Arial"/>
          <w:b/>
          <w:sz w:val="24"/>
        </w:rPr>
      </w:pPr>
      <w:r w:rsidRPr="00C05382">
        <w:rPr>
          <w:rFonts w:ascii="Arial" w:hAnsi="Arial" w:cs="Arial"/>
          <w:b/>
          <w:sz w:val="24"/>
        </w:rPr>
        <w:t xml:space="preserve">PREAMBULE </w:t>
      </w:r>
    </w:p>
    <w:p w:rsidR="00B55786" w:rsidRPr="00DB2D00" w:rsidRDefault="00B55786" w:rsidP="002D5383">
      <w:pPr>
        <w:ind w:firstLine="1418"/>
        <w:jc w:val="both"/>
        <w:rPr>
          <w:rFonts w:ascii="Arial" w:hAnsi="Arial" w:cs="Arial"/>
          <w:sz w:val="24"/>
        </w:rPr>
      </w:pPr>
      <w:r w:rsidRPr="00DB2D00">
        <w:rPr>
          <w:rFonts w:ascii="Arial" w:hAnsi="Arial" w:cs="Arial"/>
          <w:sz w:val="24"/>
        </w:rPr>
        <w:t>« </w:t>
      </w:r>
      <w:r w:rsidRPr="00F562A9">
        <w:rPr>
          <w:rFonts w:ascii="Arial" w:hAnsi="Arial" w:cs="Arial"/>
          <w:b/>
          <w:sz w:val="24"/>
        </w:rPr>
        <w:t>On croit du cœur pour être justifié, on confirme d</w:t>
      </w:r>
      <w:r w:rsidR="00F562A9" w:rsidRPr="00F562A9">
        <w:rPr>
          <w:rFonts w:ascii="Arial" w:hAnsi="Arial" w:cs="Arial"/>
          <w:b/>
          <w:sz w:val="24"/>
        </w:rPr>
        <w:t>e la bouche pour avoir le salut</w:t>
      </w:r>
      <w:r w:rsidRPr="00DB2D00">
        <w:rPr>
          <w:rFonts w:ascii="Arial" w:hAnsi="Arial" w:cs="Arial"/>
          <w:sz w:val="24"/>
        </w:rPr>
        <w:t xml:space="preserve">» Romain 10 :10. </w:t>
      </w:r>
      <w:bookmarkStart w:id="0" w:name="_GoBack"/>
      <w:bookmarkEnd w:id="0"/>
    </w:p>
    <w:p w:rsidR="00D07827" w:rsidRPr="00DB2D00" w:rsidRDefault="00B142C9" w:rsidP="002D5383">
      <w:pPr>
        <w:ind w:firstLine="1418"/>
        <w:jc w:val="both"/>
        <w:rPr>
          <w:rFonts w:ascii="Arial" w:hAnsi="Arial" w:cs="Arial"/>
          <w:sz w:val="24"/>
        </w:rPr>
      </w:pPr>
      <w:r>
        <w:rPr>
          <w:rFonts w:ascii="Arial" w:hAnsi="Arial" w:cs="Arial"/>
          <w:sz w:val="24"/>
        </w:rPr>
        <w:t>L</w:t>
      </w:r>
      <w:r w:rsidR="00B55786" w:rsidRPr="00DB2D00">
        <w:rPr>
          <w:rFonts w:ascii="Arial" w:hAnsi="Arial" w:cs="Arial"/>
          <w:sz w:val="24"/>
        </w:rPr>
        <w:t>a foi du cœur n’est pas silencieuse, elle doit se déclarer pour être communiquée. Il est impossible de la dissimuler ; toute vraie foi s’</w:t>
      </w:r>
      <w:r w:rsidR="00D07827" w:rsidRPr="00DB2D00">
        <w:rPr>
          <w:rFonts w:ascii="Arial" w:hAnsi="Arial" w:cs="Arial"/>
          <w:sz w:val="24"/>
        </w:rPr>
        <w:t>extériorise par sa confession. Confesser c’es</w:t>
      </w:r>
      <w:r w:rsidR="003F3538">
        <w:rPr>
          <w:rFonts w:ascii="Arial" w:hAnsi="Arial" w:cs="Arial"/>
          <w:sz w:val="24"/>
        </w:rPr>
        <w:t xml:space="preserve">t publier pour faire connaitre. </w:t>
      </w:r>
    </w:p>
    <w:p w:rsidR="00D07827" w:rsidRPr="00DB2D00" w:rsidRDefault="00D07827" w:rsidP="002D5383">
      <w:pPr>
        <w:ind w:firstLine="1418"/>
        <w:jc w:val="both"/>
        <w:rPr>
          <w:rFonts w:ascii="Arial" w:hAnsi="Arial" w:cs="Arial"/>
          <w:sz w:val="24"/>
        </w:rPr>
      </w:pPr>
      <w:r w:rsidRPr="00DB2D00">
        <w:rPr>
          <w:rFonts w:ascii="Arial" w:hAnsi="Arial" w:cs="Arial"/>
          <w:sz w:val="24"/>
        </w:rPr>
        <w:t xml:space="preserve">Le siège de la foi n’est pas au cerveau, mais au cœur. Elle doit embraser du désire de la gloire de Dieu, de sorte que la flamme s’en montre au dehors. Ce serait une niaiserie de dire qu’il y a du feu où il n’y a ni flamme ni chaleur ; </w:t>
      </w:r>
    </w:p>
    <w:p w:rsidR="008C13DE" w:rsidRPr="00DB2D00" w:rsidRDefault="003E6905" w:rsidP="002D5383">
      <w:pPr>
        <w:ind w:firstLine="1418"/>
        <w:jc w:val="both"/>
        <w:rPr>
          <w:rFonts w:ascii="Arial" w:hAnsi="Arial" w:cs="Arial"/>
          <w:sz w:val="24"/>
        </w:rPr>
      </w:pPr>
      <w:r w:rsidRPr="00DB2D00">
        <w:rPr>
          <w:rFonts w:ascii="Arial" w:hAnsi="Arial" w:cs="Arial"/>
          <w:sz w:val="24"/>
        </w:rPr>
        <w:t xml:space="preserve">Pour </w:t>
      </w:r>
      <w:r w:rsidR="002175E4">
        <w:rPr>
          <w:rFonts w:ascii="Arial" w:hAnsi="Arial" w:cs="Arial"/>
          <w:sz w:val="24"/>
        </w:rPr>
        <w:t>réun</w:t>
      </w:r>
      <w:r w:rsidR="00D07827" w:rsidRPr="00DB2D00">
        <w:rPr>
          <w:rFonts w:ascii="Arial" w:hAnsi="Arial" w:cs="Arial"/>
          <w:sz w:val="24"/>
        </w:rPr>
        <w:t xml:space="preserve">ir les croyants en un même corps, il faut donc une confession commune, </w:t>
      </w:r>
      <w:r w:rsidR="004D1B99" w:rsidRPr="00DB2D00">
        <w:rPr>
          <w:rFonts w:ascii="Arial" w:hAnsi="Arial" w:cs="Arial"/>
          <w:sz w:val="24"/>
        </w:rPr>
        <w:t>brièvement exprimée en article de foi et un système de gouvernement unique. Ils épanouissent et maitr</w:t>
      </w:r>
      <w:r w:rsidR="00C83FEB">
        <w:rPr>
          <w:rFonts w:ascii="Arial" w:hAnsi="Arial" w:cs="Arial"/>
          <w:sz w:val="24"/>
        </w:rPr>
        <w:t>isent tout à la fois l</w:t>
      </w:r>
      <w:r w:rsidR="004D1B99" w:rsidRPr="00DB2D00">
        <w:rPr>
          <w:rFonts w:ascii="Arial" w:hAnsi="Arial" w:cs="Arial"/>
          <w:sz w:val="24"/>
        </w:rPr>
        <w:t>es émotions de notre cœur, exaltent et contrôlent la marche de notre intelligence. Nous demandons au témoignage intérieur du Saint-Esprit  d’être le gérant de ces articles de foi et ce système soutenu par des références à l’écriture sainte ;</w:t>
      </w:r>
      <w:r w:rsidR="008C13DE" w:rsidRPr="00DB2D00">
        <w:rPr>
          <w:rFonts w:ascii="Arial" w:hAnsi="Arial" w:cs="Arial"/>
          <w:sz w:val="24"/>
        </w:rPr>
        <w:t xml:space="preserve"> ainsi pouvons-nous, ensemble « aimer Dieu et notre prochain de tout notre cœur et de toute notre intelligence » (Marc 12 :33). </w:t>
      </w:r>
    </w:p>
    <w:p w:rsidR="008C13DE" w:rsidRPr="00DE4EEA" w:rsidRDefault="008C13DE" w:rsidP="007B5B7D">
      <w:pPr>
        <w:spacing w:line="240" w:lineRule="auto"/>
        <w:jc w:val="both"/>
        <w:rPr>
          <w:rFonts w:ascii="Arial" w:hAnsi="Arial" w:cs="Arial"/>
          <w:b/>
          <w:sz w:val="24"/>
        </w:rPr>
      </w:pPr>
      <w:r w:rsidRPr="00DE4EEA">
        <w:rPr>
          <w:rFonts w:ascii="Arial" w:hAnsi="Arial" w:cs="Arial"/>
          <w:b/>
          <w:sz w:val="24"/>
        </w:rPr>
        <w:t xml:space="preserve">TITRE 1 : PRESENTATION </w:t>
      </w:r>
    </w:p>
    <w:p w:rsidR="008C13DE" w:rsidRPr="00DE4EEA" w:rsidRDefault="008C13DE" w:rsidP="007B5B7D">
      <w:pPr>
        <w:spacing w:line="240" w:lineRule="auto"/>
        <w:ind w:left="1701" w:hanging="1701"/>
        <w:jc w:val="both"/>
        <w:rPr>
          <w:rFonts w:ascii="Arial" w:hAnsi="Arial" w:cs="Arial"/>
          <w:b/>
          <w:sz w:val="24"/>
        </w:rPr>
      </w:pPr>
      <w:r w:rsidRPr="00DE4EEA">
        <w:rPr>
          <w:rFonts w:ascii="Arial" w:hAnsi="Arial" w:cs="Arial"/>
          <w:b/>
          <w:sz w:val="24"/>
        </w:rPr>
        <w:t xml:space="preserve">CHAPITRE I : DE LA CREATION, DE LA DENOMINATION, DE LA DUREE, DU SIEGE, DES OBJECTIFS ET DU RAYON D’ACTION </w:t>
      </w:r>
    </w:p>
    <w:p w:rsidR="008C13DE" w:rsidRPr="005808AC" w:rsidRDefault="008C13DE" w:rsidP="007B5B7D">
      <w:pPr>
        <w:spacing w:line="240" w:lineRule="auto"/>
        <w:jc w:val="both"/>
        <w:rPr>
          <w:rFonts w:ascii="Arial" w:hAnsi="Arial" w:cs="Arial"/>
          <w:b/>
          <w:sz w:val="24"/>
        </w:rPr>
      </w:pPr>
      <w:r w:rsidRPr="005808AC">
        <w:rPr>
          <w:rFonts w:ascii="Arial" w:hAnsi="Arial" w:cs="Arial"/>
          <w:b/>
          <w:sz w:val="24"/>
        </w:rPr>
        <w:t xml:space="preserve">A. De la création et de la dénomination </w:t>
      </w:r>
    </w:p>
    <w:p w:rsidR="008C13DE" w:rsidRPr="00DB2D00" w:rsidRDefault="005808AC" w:rsidP="007B5B7D">
      <w:pPr>
        <w:spacing w:line="240" w:lineRule="auto"/>
        <w:ind w:left="1134" w:hanging="1134"/>
        <w:jc w:val="both"/>
        <w:rPr>
          <w:rFonts w:ascii="Arial" w:hAnsi="Arial" w:cs="Arial"/>
          <w:sz w:val="24"/>
        </w:rPr>
      </w:pPr>
      <w:r w:rsidRPr="005808AC">
        <w:rPr>
          <w:rFonts w:ascii="Arial" w:hAnsi="Arial" w:cs="Arial"/>
          <w:b/>
          <w:sz w:val="24"/>
        </w:rPr>
        <w:t>Article 1</w:t>
      </w:r>
      <w:r>
        <w:rPr>
          <w:rFonts w:ascii="Arial" w:hAnsi="Arial" w:cs="Arial"/>
          <w:sz w:val="24"/>
        </w:rPr>
        <w:t xml:space="preserve"> : </w:t>
      </w:r>
      <w:r w:rsidR="008C13DE" w:rsidRPr="00DB2D00">
        <w:rPr>
          <w:rFonts w:ascii="Arial" w:hAnsi="Arial" w:cs="Arial"/>
          <w:sz w:val="24"/>
        </w:rPr>
        <w:t xml:space="preserve">Il est </w:t>
      </w:r>
      <w:r w:rsidR="00E0115B" w:rsidRPr="00DB2D00">
        <w:rPr>
          <w:rFonts w:ascii="Arial" w:hAnsi="Arial" w:cs="Arial"/>
          <w:sz w:val="24"/>
        </w:rPr>
        <w:t>créé</w:t>
      </w:r>
      <w:r w:rsidR="00181E8F">
        <w:rPr>
          <w:rFonts w:ascii="Arial" w:hAnsi="Arial" w:cs="Arial"/>
          <w:sz w:val="24"/>
        </w:rPr>
        <w:t xml:space="preserve"> en date du 15/12/2017</w:t>
      </w:r>
      <w:r w:rsidR="008C13DE" w:rsidRPr="00DB2D00">
        <w:rPr>
          <w:rFonts w:ascii="Arial" w:hAnsi="Arial" w:cs="Arial"/>
          <w:sz w:val="24"/>
        </w:rPr>
        <w:t xml:space="preserve"> entre les soussignés, une association sans but lucratif dénommé</w:t>
      </w:r>
      <w:r w:rsidR="00A03BA3">
        <w:rPr>
          <w:rFonts w:ascii="Arial" w:hAnsi="Arial" w:cs="Arial"/>
          <w:sz w:val="24"/>
        </w:rPr>
        <w:t>e</w:t>
      </w:r>
      <w:r w:rsidR="008C13DE" w:rsidRPr="00DB2D00">
        <w:rPr>
          <w:rFonts w:ascii="Arial" w:hAnsi="Arial" w:cs="Arial"/>
          <w:sz w:val="24"/>
        </w:rPr>
        <w:t xml:space="preserve"> : </w:t>
      </w:r>
      <w:r w:rsidR="008C13DE" w:rsidRPr="00D670F8">
        <w:rPr>
          <w:rFonts w:ascii="Arial" w:hAnsi="Arial" w:cs="Arial"/>
          <w:b/>
          <w:sz w:val="24"/>
        </w:rPr>
        <w:t>Eglise Luthérienne Evangélique Confessionnelle</w:t>
      </w:r>
      <w:r w:rsidR="00D670F8" w:rsidRPr="00D670F8">
        <w:rPr>
          <w:rFonts w:ascii="Arial" w:hAnsi="Arial" w:cs="Arial"/>
          <w:b/>
          <w:sz w:val="24"/>
        </w:rPr>
        <w:t xml:space="preserve"> au Congo en sigle</w:t>
      </w:r>
      <w:r w:rsidR="00D670F8">
        <w:rPr>
          <w:rFonts w:ascii="Arial" w:hAnsi="Arial" w:cs="Arial"/>
          <w:sz w:val="24"/>
        </w:rPr>
        <w:t xml:space="preserve"> «</w:t>
      </w:r>
      <w:r w:rsidR="00D670F8" w:rsidRPr="00D670F8">
        <w:rPr>
          <w:rFonts w:ascii="Arial" w:hAnsi="Arial" w:cs="Arial"/>
          <w:b/>
          <w:sz w:val="24"/>
        </w:rPr>
        <w:t>E.L.E.C.CO</w:t>
      </w:r>
      <w:r w:rsidR="008C13DE" w:rsidRPr="00DB2D00">
        <w:rPr>
          <w:rFonts w:ascii="Arial" w:hAnsi="Arial" w:cs="Arial"/>
          <w:sz w:val="24"/>
        </w:rPr>
        <w:t xml:space="preserve">». </w:t>
      </w:r>
    </w:p>
    <w:p w:rsidR="008C13DE" w:rsidRPr="005808AC" w:rsidRDefault="008C13DE" w:rsidP="00D670F8">
      <w:pPr>
        <w:tabs>
          <w:tab w:val="left" w:pos="6024"/>
        </w:tabs>
        <w:spacing w:line="240" w:lineRule="auto"/>
        <w:jc w:val="both"/>
        <w:rPr>
          <w:rFonts w:ascii="Arial" w:hAnsi="Arial" w:cs="Arial"/>
          <w:b/>
          <w:sz w:val="24"/>
        </w:rPr>
      </w:pPr>
      <w:r w:rsidRPr="005808AC">
        <w:rPr>
          <w:rFonts w:ascii="Arial" w:hAnsi="Arial" w:cs="Arial"/>
          <w:b/>
          <w:sz w:val="24"/>
        </w:rPr>
        <w:t>B. De la durée</w:t>
      </w:r>
      <w:r w:rsidR="00B25236" w:rsidRPr="005808AC">
        <w:rPr>
          <w:rFonts w:ascii="Arial" w:hAnsi="Arial" w:cs="Arial"/>
          <w:b/>
          <w:sz w:val="24"/>
        </w:rPr>
        <w:t> :</w:t>
      </w:r>
      <w:r w:rsidR="00D670F8">
        <w:rPr>
          <w:rFonts w:ascii="Arial" w:hAnsi="Arial" w:cs="Arial"/>
          <w:b/>
          <w:sz w:val="24"/>
        </w:rPr>
        <w:tab/>
      </w:r>
    </w:p>
    <w:p w:rsidR="00B25236" w:rsidRPr="00DB2D00" w:rsidRDefault="008C13DE" w:rsidP="007B5B7D">
      <w:pPr>
        <w:spacing w:line="240" w:lineRule="auto"/>
        <w:jc w:val="both"/>
        <w:rPr>
          <w:rFonts w:ascii="Arial" w:hAnsi="Arial" w:cs="Arial"/>
          <w:sz w:val="24"/>
        </w:rPr>
      </w:pPr>
      <w:r w:rsidRPr="007B5B7D">
        <w:rPr>
          <w:rFonts w:ascii="Arial" w:hAnsi="Arial" w:cs="Arial"/>
          <w:b/>
          <w:sz w:val="24"/>
        </w:rPr>
        <w:t>Article 2</w:t>
      </w:r>
      <w:r w:rsidRPr="00DB2D00">
        <w:rPr>
          <w:rFonts w:ascii="Arial" w:hAnsi="Arial" w:cs="Arial"/>
          <w:sz w:val="24"/>
        </w:rPr>
        <w:t> : Elle est c</w:t>
      </w:r>
      <w:r w:rsidR="00B25236" w:rsidRPr="00DB2D00">
        <w:rPr>
          <w:rFonts w:ascii="Arial" w:hAnsi="Arial" w:cs="Arial"/>
          <w:sz w:val="24"/>
        </w:rPr>
        <w:t xml:space="preserve">onstituée pour une durée indéterminée. </w:t>
      </w:r>
    </w:p>
    <w:p w:rsidR="00B25236" w:rsidRPr="007B5B7D" w:rsidRDefault="00B25236" w:rsidP="007B5B7D">
      <w:pPr>
        <w:spacing w:line="240" w:lineRule="auto"/>
        <w:jc w:val="both"/>
        <w:rPr>
          <w:rFonts w:ascii="Arial" w:hAnsi="Arial" w:cs="Arial"/>
          <w:b/>
          <w:sz w:val="24"/>
        </w:rPr>
      </w:pPr>
      <w:r w:rsidRPr="007B5B7D">
        <w:rPr>
          <w:rFonts w:ascii="Arial" w:hAnsi="Arial" w:cs="Arial"/>
          <w:b/>
          <w:sz w:val="24"/>
        </w:rPr>
        <w:t xml:space="preserve">C. Du siège :  </w:t>
      </w:r>
    </w:p>
    <w:p w:rsidR="00B25236" w:rsidRPr="00DB2D00" w:rsidRDefault="00B25236" w:rsidP="00174B71">
      <w:pPr>
        <w:spacing w:line="240" w:lineRule="auto"/>
        <w:ind w:left="1134" w:hanging="1134"/>
        <w:jc w:val="both"/>
        <w:rPr>
          <w:rFonts w:ascii="Arial" w:hAnsi="Arial" w:cs="Arial"/>
          <w:sz w:val="24"/>
        </w:rPr>
      </w:pPr>
      <w:r w:rsidRPr="007B5B7D">
        <w:rPr>
          <w:rFonts w:ascii="Arial" w:hAnsi="Arial" w:cs="Arial"/>
          <w:b/>
          <w:sz w:val="24"/>
        </w:rPr>
        <w:t>Article 3</w:t>
      </w:r>
      <w:r w:rsidR="00174B71">
        <w:rPr>
          <w:rFonts w:ascii="Arial" w:hAnsi="Arial" w:cs="Arial"/>
          <w:sz w:val="24"/>
        </w:rPr>
        <w:t xml:space="preserve"> : Il </w:t>
      </w:r>
      <w:r w:rsidR="00AF597D">
        <w:rPr>
          <w:rFonts w:ascii="Arial" w:hAnsi="Arial" w:cs="Arial"/>
          <w:sz w:val="24"/>
        </w:rPr>
        <w:t>est fixé</w:t>
      </w:r>
      <w:r w:rsidRPr="00DB2D00">
        <w:rPr>
          <w:rFonts w:ascii="Arial" w:hAnsi="Arial" w:cs="Arial"/>
          <w:sz w:val="24"/>
        </w:rPr>
        <w:t xml:space="preserve"> en République Démocratique du Congo dans la province du Kasaï-Orie</w:t>
      </w:r>
      <w:r w:rsidR="00174B71">
        <w:rPr>
          <w:rFonts w:ascii="Arial" w:hAnsi="Arial" w:cs="Arial"/>
          <w:sz w:val="24"/>
        </w:rPr>
        <w:t>ntal, ville de Mbujimayi sur l’</w:t>
      </w:r>
      <w:r w:rsidR="00361064">
        <w:rPr>
          <w:rFonts w:ascii="Arial" w:hAnsi="Arial" w:cs="Arial"/>
          <w:sz w:val="24"/>
        </w:rPr>
        <w:t xml:space="preserve">avenue Lualaba, N°20, quartier KAB,  commune de a MUYA, </w:t>
      </w:r>
      <w:r w:rsidR="00C77625">
        <w:rPr>
          <w:rFonts w:ascii="Arial" w:hAnsi="Arial" w:cs="Arial"/>
          <w:sz w:val="24"/>
        </w:rPr>
        <w:t>il</w:t>
      </w:r>
      <w:r w:rsidRPr="00DB2D00">
        <w:rPr>
          <w:rFonts w:ascii="Arial" w:hAnsi="Arial" w:cs="Arial"/>
          <w:sz w:val="24"/>
        </w:rPr>
        <w:t xml:space="preserve"> peut être transféré à un autre endroit sur </w:t>
      </w:r>
      <w:r w:rsidR="00704620" w:rsidRPr="00DB2D00">
        <w:rPr>
          <w:rFonts w:ascii="Arial" w:hAnsi="Arial" w:cs="Arial"/>
          <w:sz w:val="24"/>
        </w:rPr>
        <w:t>décision</w:t>
      </w:r>
      <w:r w:rsidRPr="00DB2D00">
        <w:rPr>
          <w:rFonts w:ascii="Arial" w:hAnsi="Arial" w:cs="Arial"/>
          <w:sz w:val="24"/>
        </w:rPr>
        <w:t xml:space="preserve"> de la majorité de l’Assemblée Générale. </w:t>
      </w:r>
    </w:p>
    <w:p w:rsidR="00B25236" w:rsidRPr="007B5B7D" w:rsidRDefault="00B25236" w:rsidP="007B5B7D">
      <w:pPr>
        <w:spacing w:line="240" w:lineRule="auto"/>
        <w:jc w:val="both"/>
        <w:rPr>
          <w:rFonts w:ascii="Arial" w:hAnsi="Arial" w:cs="Arial"/>
          <w:b/>
          <w:sz w:val="24"/>
        </w:rPr>
      </w:pPr>
      <w:r w:rsidRPr="007B5B7D">
        <w:rPr>
          <w:rFonts w:ascii="Arial" w:hAnsi="Arial" w:cs="Arial"/>
          <w:b/>
          <w:sz w:val="24"/>
        </w:rPr>
        <w:t xml:space="preserve">D. Des objectifs : </w:t>
      </w:r>
    </w:p>
    <w:p w:rsidR="00BE5F92" w:rsidRPr="00DB2D00" w:rsidRDefault="00BE5F92" w:rsidP="007B5B7D">
      <w:pPr>
        <w:spacing w:line="240" w:lineRule="auto"/>
        <w:jc w:val="both"/>
        <w:rPr>
          <w:rFonts w:ascii="Arial" w:hAnsi="Arial" w:cs="Arial"/>
          <w:sz w:val="24"/>
        </w:rPr>
      </w:pPr>
      <w:r w:rsidRPr="007B5B7D">
        <w:rPr>
          <w:rFonts w:ascii="Arial" w:hAnsi="Arial" w:cs="Arial"/>
          <w:b/>
          <w:sz w:val="24"/>
        </w:rPr>
        <w:t>Article 4 :</w:t>
      </w:r>
      <w:r w:rsidRPr="00DB2D00">
        <w:rPr>
          <w:rFonts w:ascii="Arial" w:hAnsi="Arial" w:cs="Arial"/>
          <w:sz w:val="24"/>
        </w:rPr>
        <w:t xml:space="preserve"> l’E.L.E.C.CO. poursuit les objectifs ci-après : </w:t>
      </w:r>
    </w:p>
    <w:p w:rsidR="00BE5F92" w:rsidRPr="00DB2D00" w:rsidRDefault="00BE5F92" w:rsidP="00BE5F92">
      <w:pPr>
        <w:pStyle w:val="Paragraphedeliste"/>
        <w:numPr>
          <w:ilvl w:val="0"/>
          <w:numId w:val="1"/>
        </w:numPr>
        <w:jc w:val="both"/>
        <w:rPr>
          <w:rFonts w:ascii="Arial" w:hAnsi="Arial" w:cs="Arial"/>
          <w:sz w:val="24"/>
        </w:rPr>
      </w:pPr>
      <w:r w:rsidRPr="00DB2D00">
        <w:rPr>
          <w:rFonts w:ascii="Arial" w:hAnsi="Arial" w:cs="Arial"/>
          <w:sz w:val="24"/>
        </w:rPr>
        <w:t xml:space="preserve">La proclamation de l’évangile du salut en Jésus Christ ; </w:t>
      </w:r>
    </w:p>
    <w:p w:rsidR="00BE5F92" w:rsidRPr="00DB2D00" w:rsidRDefault="00BE5F92" w:rsidP="00BE5F92">
      <w:pPr>
        <w:pStyle w:val="Paragraphedeliste"/>
        <w:numPr>
          <w:ilvl w:val="0"/>
          <w:numId w:val="1"/>
        </w:numPr>
        <w:jc w:val="both"/>
        <w:rPr>
          <w:rFonts w:ascii="Arial" w:hAnsi="Arial" w:cs="Arial"/>
          <w:sz w:val="24"/>
        </w:rPr>
      </w:pPr>
      <w:r w:rsidRPr="00DB2D00">
        <w:rPr>
          <w:rFonts w:ascii="Arial" w:hAnsi="Arial" w:cs="Arial"/>
          <w:sz w:val="24"/>
        </w:rPr>
        <w:t xml:space="preserve">Le culte rendu à Dieu trinitaire trois fois, saint ; </w:t>
      </w:r>
    </w:p>
    <w:p w:rsidR="00572E86" w:rsidRPr="00DB2D00" w:rsidRDefault="00572E86" w:rsidP="00BE5F92">
      <w:pPr>
        <w:pStyle w:val="Paragraphedeliste"/>
        <w:numPr>
          <w:ilvl w:val="0"/>
          <w:numId w:val="1"/>
        </w:numPr>
        <w:jc w:val="both"/>
        <w:rPr>
          <w:rFonts w:ascii="Arial" w:hAnsi="Arial" w:cs="Arial"/>
          <w:sz w:val="24"/>
        </w:rPr>
      </w:pPr>
      <w:r w:rsidRPr="00DB2D00">
        <w:rPr>
          <w:rFonts w:ascii="Arial" w:hAnsi="Arial" w:cs="Arial"/>
          <w:sz w:val="24"/>
        </w:rPr>
        <w:t xml:space="preserve">Le maintien de l’unité de l’église selon la tradition des églises issues de la reforme chrétienne du XVIe siècle, du système et de la doctrine de l’église luthérienne ; </w:t>
      </w:r>
    </w:p>
    <w:p w:rsidR="00572E86" w:rsidRPr="00DB2D00" w:rsidRDefault="00572E86" w:rsidP="00BE5F92">
      <w:pPr>
        <w:pStyle w:val="Paragraphedeliste"/>
        <w:numPr>
          <w:ilvl w:val="0"/>
          <w:numId w:val="1"/>
        </w:numPr>
        <w:jc w:val="both"/>
        <w:rPr>
          <w:rFonts w:ascii="Arial" w:hAnsi="Arial" w:cs="Arial"/>
          <w:sz w:val="24"/>
        </w:rPr>
      </w:pPr>
      <w:r w:rsidRPr="00DB2D00">
        <w:rPr>
          <w:rFonts w:ascii="Arial" w:hAnsi="Arial" w:cs="Arial"/>
          <w:sz w:val="24"/>
        </w:rPr>
        <w:t>Réveiller la conscience du peupl</w:t>
      </w:r>
      <w:r w:rsidR="00D36A89">
        <w:rPr>
          <w:rFonts w:ascii="Arial" w:hAnsi="Arial" w:cs="Arial"/>
          <w:sz w:val="24"/>
        </w:rPr>
        <w:t>e de Dieu pour l’auto</w:t>
      </w:r>
      <w:r w:rsidRPr="00DB2D00">
        <w:rPr>
          <w:rFonts w:ascii="Arial" w:hAnsi="Arial" w:cs="Arial"/>
          <w:sz w:val="24"/>
        </w:rPr>
        <w:t xml:space="preserve"> p</w:t>
      </w:r>
      <w:r w:rsidR="00D36A89">
        <w:rPr>
          <w:rFonts w:ascii="Arial" w:hAnsi="Arial" w:cs="Arial"/>
          <w:sz w:val="24"/>
        </w:rPr>
        <w:t>rise en charge de son avenir tan</w:t>
      </w:r>
      <w:r w:rsidRPr="00DB2D00">
        <w:rPr>
          <w:rFonts w:ascii="Arial" w:hAnsi="Arial" w:cs="Arial"/>
          <w:sz w:val="24"/>
        </w:rPr>
        <w:t xml:space="preserve">t spirituel que matériel ; </w:t>
      </w:r>
    </w:p>
    <w:p w:rsidR="00572E86" w:rsidRPr="00DB2D00" w:rsidRDefault="00572E86" w:rsidP="00BE5F92">
      <w:pPr>
        <w:pStyle w:val="Paragraphedeliste"/>
        <w:numPr>
          <w:ilvl w:val="0"/>
          <w:numId w:val="1"/>
        </w:numPr>
        <w:jc w:val="both"/>
        <w:rPr>
          <w:rFonts w:ascii="Arial" w:hAnsi="Arial" w:cs="Arial"/>
          <w:sz w:val="24"/>
        </w:rPr>
      </w:pPr>
      <w:r w:rsidRPr="00DB2D00">
        <w:rPr>
          <w:rFonts w:ascii="Arial" w:hAnsi="Arial" w:cs="Arial"/>
          <w:sz w:val="24"/>
        </w:rPr>
        <w:lastRenderedPageBreak/>
        <w:t xml:space="preserve">Eveiller l’esprit novateur et susciter la prise de conscience des enfants de Dieu dans la lutte contre les antivaleurs par la parole de Dieu ; </w:t>
      </w:r>
    </w:p>
    <w:p w:rsidR="000F4E9D" w:rsidRPr="00DB2D00" w:rsidRDefault="00572E86" w:rsidP="00572E86">
      <w:pPr>
        <w:pStyle w:val="Paragraphedeliste"/>
        <w:numPr>
          <w:ilvl w:val="0"/>
          <w:numId w:val="1"/>
        </w:numPr>
        <w:jc w:val="both"/>
        <w:rPr>
          <w:rFonts w:ascii="Arial" w:hAnsi="Arial" w:cs="Arial"/>
          <w:sz w:val="24"/>
        </w:rPr>
      </w:pPr>
      <w:r w:rsidRPr="00DB2D00">
        <w:rPr>
          <w:rFonts w:ascii="Arial" w:hAnsi="Arial" w:cs="Arial"/>
          <w:sz w:val="24"/>
        </w:rPr>
        <w:t>Encadre</w:t>
      </w:r>
      <w:r w:rsidR="00E453C7">
        <w:rPr>
          <w:rFonts w:ascii="Arial" w:hAnsi="Arial" w:cs="Arial"/>
          <w:sz w:val="24"/>
        </w:rPr>
        <w:t>r les serviteurs de Dieu pour la</w:t>
      </w:r>
      <w:r w:rsidRPr="00DB2D00">
        <w:rPr>
          <w:rFonts w:ascii="Arial" w:hAnsi="Arial" w:cs="Arial"/>
          <w:sz w:val="24"/>
        </w:rPr>
        <w:t xml:space="preserve"> sauvegarde et des valeurs religieuses et l’encadrement des églises locales et de </w:t>
      </w:r>
      <w:r w:rsidR="000F4E9D" w:rsidRPr="00DB2D00">
        <w:rPr>
          <w:rFonts w:ascii="Arial" w:hAnsi="Arial" w:cs="Arial"/>
          <w:sz w:val="24"/>
        </w:rPr>
        <w:t xml:space="preserve">leurs membres ; </w:t>
      </w:r>
    </w:p>
    <w:p w:rsidR="000F4E9D" w:rsidRPr="00DB2D00" w:rsidRDefault="000F4E9D" w:rsidP="00572E86">
      <w:pPr>
        <w:pStyle w:val="Paragraphedeliste"/>
        <w:numPr>
          <w:ilvl w:val="0"/>
          <w:numId w:val="1"/>
        </w:numPr>
        <w:jc w:val="both"/>
        <w:rPr>
          <w:rFonts w:ascii="Arial" w:hAnsi="Arial" w:cs="Arial"/>
          <w:sz w:val="24"/>
        </w:rPr>
      </w:pPr>
      <w:r w:rsidRPr="00DB2D00">
        <w:rPr>
          <w:rFonts w:ascii="Arial" w:hAnsi="Arial" w:cs="Arial"/>
          <w:sz w:val="24"/>
        </w:rPr>
        <w:t xml:space="preserve">Création de certaines activités de développement intégral de l’homme par la mise en place des œuvres philanthropiques et agricoles. </w:t>
      </w:r>
    </w:p>
    <w:p w:rsidR="000F4E9D" w:rsidRPr="00DB2D00" w:rsidRDefault="000F4E9D" w:rsidP="002C4785">
      <w:pPr>
        <w:spacing w:after="0" w:line="240" w:lineRule="auto"/>
        <w:jc w:val="both"/>
        <w:rPr>
          <w:rFonts w:ascii="Arial" w:hAnsi="Arial" w:cs="Arial"/>
          <w:sz w:val="24"/>
        </w:rPr>
      </w:pPr>
      <w:r w:rsidRPr="001D0EB5">
        <w:rPr>
          <w:rFonts w:ascii="Arial" w:hAnsi="Arial" w:cs="Arial"/>
          <w:b/>
          <w:sz w:val="24"/>
        </w:rPr>
        <w:t>Article 5</w:t>
      </w:r>
      <w:r w:rsidRPr="00DB2D00">
        <w:rPr>
          <w:rFonts w:ascii="Arial" w:hAnsi="Arial" w:cs="Arial"/>
          <w:sz w:val="24"/>
        </w:rPr>
        <w:t xml:space="preserve"> : </w:t>
      </w:r>
      <w:r w:rsidR="001D0EB5" w:rsidRPr="00DB2D00">
        <w:rPr>
          <w:rFonts w:ascii="Arial" w:hAnsi="Arial" w:cs="Arial"/>
          <w:sz w:val="24"/>
        </w:rPr>
        <w:t xml:space="preserve">Pour </w:t>
      </w:r>
      <w:r w:rsidRPr="00DB2D00">
        <w:rPr>
          <w:rFonts w:ascii="Arial" w:hAnsi="Arial" w:cs="Arial"/>
          <w:sz w:val="24"/>
        </w:rPr>
        <w:t xml:space="preserve">atteindre ses objectifs, l’église utilise les moyens d’action ci-après : </w:t>
      </w:r>
    </w:p>
    <w:p w:rsidR="006938BC" w:rsidRPr="00DB2D00" w:rsidRDefault="000F4E9D" w:rsidP="000F4E9D">
      <w:pPr>
        <w:pStyle w:val="Paragraphedeliste"/>
        <w:numPr>
          <w:ilvl w:val="0"/>
          <w:numId w:val="1"/>
        </w:numPr>
        <w:jc w:val="both"/>
        <w:rPr>
          <w:rFonts w:ascii="Arial" w:hAnsi="Arial" w:cs="Arial"/>
          <w:sz w:val="24"/>
        </w:rPr>
      </w:pPr>
      <w:r w:rsidRPr="00DB2D00">
        <w:rPr>
          <w:rFonts w:ascii="Arial" w:hAnsi="Arial" w:cs="Arial"/>
          <w:sz w:val="24"/>
        </w:rPr>
        <w:t>Les campagnes d’</w:t>
      </w:r>
      <w:r w:rsidR="006938BC" w:rsidRPr="00DB2D00">
        <w:rPr>
          <w:rFonts w:ascii="Arial" w:hAnsi="Arial" w:cs="Arial"/>
          <w:sz w:val="24"/>
        </w:rPr>
        <w:t xml:space="preserve">évangélisation ; </w:t>
      </w:r>
    </w:p>
    <w:p w:rsidR="006938BC" w:rsidRPr="00DB2D00" w:rsidRDefault="006938BC" w:rsidP="000F4E9D">
      <w:pPr>
        <w:pStyle w:val="Paragraphedeliste"/>
        <w:numPr>
          <w:ilvl w:val="0"/>
          <w:numId w:val="1"/>
        </w:numPr>
        <w:jc w:val="both"/>
        <w:rPr>
          <w:rFonts w:ascii="Arial" w:hAnsi="Arial" w:cs="Arial"/>
          <w:sz w:val="24"/>
        </w:rPr>
      </w:pPr>
      <w:r w:rsidRPr="00DB2D00">
        <w:rPr>
          <w:rFonts w:ascii="Arial" w:hAnsi="Arial" w:cs="Arial"/>
          <w:sz w:val="24"/>
        </w:rPr>
        <w:t xml:space="preserve">Les conférences bibliques ; </w:t>
      </w:r>
    </w:p>
    <w:p w:rsidR="006938BC" w:rsidRPr="00DB2D00" w:rsidRDefault="006938BC" w:rsidP="000F4E9D">
      <w:pPr>
        <w:pStyle w:val="Paragraphedeliste"/>
        <w:numPr>
          <w:ilvl w:val="0"/>
          <w:numId w:val="1"/>
        </w:numPr>
        <w:jc w:val="both"/>
        <w:rPr>
          <w:rFonts w:ascii="Arial" w:hAnsi="Arial" w:cs="Arial"/>
          <w:sz w:val="24"/>
        </w:rPr>
      </w:pPr>
      <w:r w:rsidRPr="00DB2D00">
        <w:rPr>
          <w:rFonts w:ascii="Arial" w:hAnsi="Arial" w:cs="Arial"/>
          <w:sz w:val="24"/>
        </w:rPr>
        <w:t xml:space="preserve">Les medias ; </w:t>
      </w:r>
    </w:p>
    <w:p w:rsidR="006938BC" w:rsidRPr="00DB2D00" w:rsidRDefault="006938BC" w:rsidP="000F4E9D">
      <w:pPr>
        <w:pStyle w:val="Paragraphedeliste"/>
        <w:numPr>
          <w:ilvl w:val="0"/>
          <w:numId w:val="1"/>
        </w:numPr>
        <w:jc w:val="both"/>
        <w:rPr>
          <w:rFonts w:ascii="Arial" w:hAnsi="Arial" w:cs="Arial"/>
          <w:sz w:val="24"/>
        </w:rPr>
      </w:pPr>
      <w:r w:rsidRPr="00DB2D00">
        <w:rPr>
          <w:rFonts w:ascii="Arial" w:hAnsi="Arial" w:cs="Arial"/>
          <w:sz w:val="24"/>
        </w:rPr>
        <w:t xml:space="preserve">Les publications ; </w:t>
      </w:r>
    </w:p>
    <w:p w:rsidR="006938BC" w:rsidRPr="00DB2D00" w:rsidRDefault="006938BC" w:rsidP="000F4E9D">
      <w:pPr>
        <w:pStyle w:val="Paragraphedeliste"/>
        <w:numPr>
          <w:ilvl w:val="0"/>
          <w:numId w:val="1"/>
        </w:numPr>
        <w:jc w:val="both"/>
        <w:rPr>
          <w:rFonts w:ascii="Arial" w:hAnsi="Arial" w:cs="Arial"/>
          <w:sz w:val="24"/>
        </w:rPr>
      </w:pPr>
      <w:r w:rsidRPr="00DB2D00">
        <w:rPr>
          <w:rFonts w:ascii="Arial" w:hAnsi="Arial" w:cs="Arial"/>
          <w:sz w:val="24"/>
        </w:rPr>
        <w:t xml:space="preserve">Les enseignements ; </w:t>
      </w:r>
    </w:p>
    <w:p w:rsidR="006938BC" w:rsidRPr="00DB2D00" w:rsidRDefault="006938BC" w:rsidP="000F4E9D">
      <w:pPr>
        <w:pStyle w:val="Paragraphedeliste"/>
        <w:numPr>
          <w:ilvl w:val="0"/>
          <w:numId w:val="1"/>
        </w:numPr>
        <w:jc w:val="both"/>
        <w:rPr>
          <w:rFonts w:ascii="Arial" w:hAnsi="Arial" w:cs="Arial"/>
          <w:sz w:val="24"/>
        </w:rPr>
      </w:pPr>
      <w:r w:rsidRPr="00DB2D00">
        <w:rPr>
          <w:rFonts w:ascii="Arial" w:hAnsi="Arial" w:cs="Arial"/>
          <w:sz w:val="24"/>
        </w:rPr>
        <w:t xml:space="preserve">Sceller le partenariat avec d’autres associations et organismes internationaux susceptibles de concourir à la réalisation des objectifs spécifiques. </w:t>
      </w:r>
    </w:p>
    <w:p w:rsidR="007D5959" w:rsidRPr="00E161E6" w:rsidRDefault="007D5959" w:rsidP="006938BC">
      <w:pPr>
        <w:jc w:val="both"/>
        <w:rPr>
          <w:rFonts w:ascii="Arial" w:hAnsi="Arial" w:cs="Arial"/>
          <w:b/>
          <w:sz w:val="24"/>
        </w:rPr>
      </w:pPr>
      <w:r w:rsidRPr="00E161E6">
        <w:rPr>
          <w:rFonts w:ascii="Arial" w:hAnsi="Arial" w:cs="Arial"/>
          <w:b/>
          <w:sz w:val="24"/>
        </w:rPr>
        <w:t xml:space="preserve">E. Du rayon d’action </w:t>
      </w:r>
    </w:p>
    <w:p w:rsidR="000A2DBD" w:rsidRPr="00DB2D00" w:rsidRDefault="007D5959" w:rsidP="00E161E6">
      <w:pPr>
        <w:ind w:left="1276" w:hanging="1276"/>
        <w:jc w:val="both"/>
        <w:rPr>
          <w:rFonts w:ascii="Arial" w:hAnsi="Arial" w:cs="Arial"/>
          <w:sz w:val="24"/>
        </w:rPr>
      </w:pPr>
      <w:r w:rsidRPr="00E161E6">
        <w:rPr>
          <w:rFonts w:ascii="Arial" w:hAnsi="Arial" w:cs="Arial"/>
          <w:b/>
          <w:sz w:val="24"/>
        </w:rPr>
        <w:t>Article 6</w:t>
      </w:r>
      <w:r w:rsidR="00E161E6">
        <w:rPr>
          <w:rFonts w:ascii="Arial" w:hAnsi="Arial" w:cs="Arial"/>
          <w:sz w:val="24"/>
        </w:rPr>
        <w:t> : L</w:t>
      </w:r>
      <w:r w:rsidRPr="00DB2D00">
        <w:rPr>
          <w:rFonts w:ascii="Arial" w:hAnsi="Arial" w:cs="Arial"/>
          <w:sz w:val="24"/>
        </w:rPr>
        <w:t xml:space="preserve">’E.L.E.C.CO </w:t>
      </w:r>
      <w:r w:rsidR="00774A33" w:rsidRPr="00DB2D00">
        <w:rPr>
          <w:rFonts w:ascii="Arial" w:hAnsi="Arial" w:cs="Arial"/>
          <w:sz w:val="24"/>
        </w:rPr>
        <w:t>exerce ses activité</w:t>
      </w:r>
      <w:r w:rsidR="00FD2E8B">
        <w:rPr>
          <w:rFonts w:ascii="Arial" w:hAnsi="Arial" w:cs="Arial"/>
          <w:sz w:val="24"/>
        </w:rPr>
        <w:t>s sur toute l’étendue de la RDC</w:t>
      </w:r>
      <w:r w:rsidR="00774A33" w:rsidRPr="00DB2D00">
        <w:rPr>
          <w:rFonts w:ascii="Arial" w:hAnsi="Arial" w:cs="Arial"/>
          <w:sz w:val="24"/>
        </w:rPr>
        <w:t xml:space="preserve">, si possible dans d’autres pays du monde. </w:t>
      </w:r>
    </w:p>
    <w:p w:rsidR="000A2DBD" w:rsidRPr="0044609D" w:rsidRDefault="00A705AA" w:rsidP="006938BC">
      <w:pPr>
        <w:jc w:val="both"/>
        <w:rPr>
          <w:rFonts w:ascii="Arial" w:hAnsi="Arial" w:cs="Arial"/>
          <w:b/>
          <w:sz w:val="24"/>
        </w:rPr>
      </w:pPr>
      <w:r>
        <w:rPr>
          <w:rFonts w:ascii="Arial" w:hAnsi="Arial" w:cs="Arial"/>
          <w:b/>
          <w:sz w:val="24"/>
        </w:rPr>
        <w:t>TITRE II : VI</w:t>
      </w:r>
      <w:r w:rsidR="000A2DBD" w:rsidRPr="0044609D">
        <w:rPr>
          <w:rFonts w:ascii="Arial" w:hAnsi="Arial" w:cs="Arial"/>
          <w:b/>
          <w:sz w:val="24"/>
        </w:rPr>
        <w:t xml:space="preserve">SION DE L’EGLISE </w:t>
      </w:r>
    </w:p>
    <w:p w:rsidR="00860BB1" w:rsidRPr="00DB2D00" w:rsidRDefault="000A2DBD" w:rsidP="0024072D">
      <w:pPr>
        <w:ind w:left="1276" w:hanging="1276"/>
        <w:jc w:val="both"/>
        <w:rPr>
          <w:rFonts w:ascii="Arial" w:hAnsi="Arial" w:cs="Arial"/>
          <w:sz w:val="24"/>
        </w:rPr>
      </w:pPr>
      <w:r w:rsidRPr="0044609D">
        <w:rPr>
          <w:rFonts w:ascii="Arial" w:hAnsi="Arial" w:cs="Arial"/>
          <w:b/>
          <w:sz w:val="24"/>
        </w:rPr>
        <w:t>Article 7 :</w:t>
      </w:r>
      <w:r w:rsidR="0044609D">
        <w:rPr>
          <w:rFonts w:ascii="Arial" w:hAnsi="Arial" w:cs="Arial"/>
          <w:sz w:val="24"/>
        </w:rPr>
        <w:t xml:space="preserve"> L</w:t>
      </w:r>
      <w:r w:rsidRPr="0044609D">
        <w:rPr>
          <w:rFonts w:ascii="Arial" w:hAnsi="Arial" w:cs="Arial"/>
          <w:sz w:val="24"/>
        </w:rPr>
        <w:t>’E</w:t>
      </w:r>
      <w:r w:rsidRPr="00DB2D00">
        <w:rPr>
          <w:rFonts w:ascii="Arial" w:hAnsi="Arial" w:cs="Arial"/>
          <w:sz w:val="24"/>
        </w:rPr>
        <w:t xml:space="preserve">.L.E.C.CO </w:t>
      </w:r>
      <w:r w:rsidR="007D5959" w:rsidRPr="00DB2D00">
        <w:rPr>
          <w:rFonts w:ascii="Arial" w:hAnsi="Arial" w:cs="Arial"/>
          <w:sz w:val="24"/>
        </w:rPr>
        <w:t>a pour vision de restaurer le royaume de Dieu sur toute l’étendue de la RDC et même en dehors des frontières nationales par la prédication de l’évangile de notre Seigneur Jésus-Christ, l’enseignement et implantation des églises locales fidèles à la parole de Dieu. (Math. 28 :</w:t>
      </w:r>
      <w:r w:rsidR="00243A51" w:rsidRPr="00DB2D00">
        <w:rPr>
          <w:rFonts w:ascii="Arial" w:hAnsi="Arial" w:cs="Arial"/>
          <w:sz w:val="24"/>
        </w:rPr>
        <w:t>13-19, Act.1:8).</w:t>
      </w:r>
    </w:p>
    <w:p w:rsidR="00860BB1" w:rsidRPr="00DB2D00" w:rsidRDefault="00860BB1" w:rsidP="006938BC">
      <w:pPr>
        <w:jc w:val="both"/>
        <w:rPr>
          <w:rFonts w:ascii="Arial" w:hAnsi="Arial" w:cs="Arial"/>
          <w:sz w:val="24"/>
        </w:rPr>
      </w:pPr>
      <w:r w:rsidRPr="000C2737">
        <w:rPr>
          <w:rFonts w:ascii="Arial" w:hAnsi="Arial" w:cs="Arial"/>
          <w:b/>
          <w:sz w:val="24"/>
        </w:rPr>
        <w:t>B. Mission de l’Eglise</w:t>
      </w:r>
      <w:r w:rsidRPr="00DB2D00">
        <w:rPr>
          <w:rFonts w:ascii="Arial" w:hAnsi="Arial" w:cs="Arial"/>
          <w:sz w:val="24"/>
        </w:rPr>
        <w:t xml:space="preserve"> : </w:t>
      </w:r>
    </w:p>
    <w:p w:rsidR="00860BB1" w:rsidRPr="00DB2D00" w:rsidRDefault="00860BB1" w:rsidP="000C2737">
      <w:pPr>
        <w:ind w:left="1276" w:hanging="1276"/>
        <w:jc w:val="both"/>
        <w:rPr>
          <w:rFonts w:ascii="Arial" w:hAnsi="Arial" w:cs="Arial"/>
          <w:sz w:val="24"/>
        </w:rPr>
      </w:pPr>
      <w:r w:rsidRPr="000C2737">
        <w:rPr>
          <w:rFonts w:ascii="Arial" w:hAnsi="Arial" w:cs="Arial"/>
          <w:b/>
          <w:sz w:val="24"/>
        </w:rPr>
        <w:t>Article 8</w:t>
      </w:r>
      <w:r w:rsidR="000C2737">
        <w:rPr>
          <w:rFonts w:ascii="Arial" w:hAnsi="Arial" w:cs="Arial"/>
          <w:sz w:val="24"/>
        </w:rPr>
        <w:t> : L</w:t>
      </w:r>
      <w:r w:rsidRPr="00DB2D00">
        <w:rPr>
          <w:rFonts w:ascii="Arial" w:hAnsi="Arial" w:cs="Arial"/>
          <w:sz w:val="24"/>
        </w:rPr>
        <w:t xml:space="preserve">’église a pour mission d’amener le peuple de Dieu au salut par Jésus-Christ par le moyen de la pure prédication de l’évangile. </w:t>
      </w:r>
    </w:p>
    <w:p w:rsidR="00860BB1" w:rsidRPr="00DB2D00" w:rsidRDefault="00860BB1" w:rsidP="00110343">
      <w:pPr>
        <w:spacing w:after="0"/>
        <w:ind w:left="1134" w:hanging="1134"/>
        <w:jc w:val="both"/>
        <w:rPr>
          <w:rFonts w:ascii="Arial" w:hAnsi="Arial" w:cs="Arial"/>
          <w:sz w:val="24"/>
        </w:rPr>
      </w:pPr>
      <w:r w:rsidRPr="00722DD0">
        <w:rPr>
          <w:rFonts w:ascii="Arial" w:hAnsi="Arial" w:cs="Arial"/>
          <w:b/>
          <w:sz w:val="24"/>
        </w:rPr>
        <w:t>Article 9</w:t>
      </w:r>
      <w:r w:rsidRPr="00DB2D00">
        <w:rPr>
          <w:rFonts w:ascii="Arial" w:hAnsi="Arial" w:cs="Arial"/>
          <w:sz w:val="24"/>
        </w:rPr>
        <w:t xml:space="preserve"> : Pour réaliser cette mission, l’église s’inspire de la bible qui est la parole de Dieu qui doit primer sur la culture notamment dans les domaines ci-après : </w:t>
      </w:r>
    </w:p>
    <w:p w:rsidR="00860BB1" w:rsidRPr="00DB2D00" w:rsidRDefault="00860BB1" w:rsidP="00860BB1">
      <w:pPr>
        <w:pStyle w:val="Paragraphedeliste"/>
        <w:numPr>
          <w:ilvl w:val="0"/>
          <w:numId w:val="1"/>
        </w:numPr>
        <w:jc w:val="both"/>
        <w:rPr>
          <w:rFonts w:ascii="Arial" w:hAnsi="Arial" w:cs="Arial"/>
          <w:sz w:val="24"/>
        </w:rPr>
      </w:pPr>
      <w:r w:rsidRPr="00DB2D00">
        <w:rPr>
          <w:rFonts w:ascii="Arial" w:hAnsi="Arial" w:cs="Arial"/>
          <w:sz w:val="24"/>
        </w:rPr>
        <w:t xml:space="preserve">La naissance ; </w:t>
      </w:r>
    </w:p>
    <w:p w:rsidR="00860BB1" w:rsidRPr="00DB2D00" w:rsidRDefault="00860BB1" w:rsidP="00860BB1">
      <w:pPr>
        <w:pStyle w:val="Paragraphedeliste"/>
        <w:numPr>
          <w:ilvl w:val="0"/>
          <w:numId w:val="1"/>
        </w:numPr>
        <w:jc w:val="both"/>
        <w:rPr>
          <w:rFonts w:ascii="Arial" w:hAnsi="Arial" w:cs="Arial"/>
          <w:sz w:val="24"/>
        </w:rPr>
      </w:pPr>
      <w:r w:rsidRPr="00DB2D00">
        <w:rPr>
          <w:rFonts w:ascii="Arial" w:hAnsi="Arial" w:cs="Arial"/>
          <w:sz w:val="24"/>
        </w:rPr>
        <w:t xml:space="preserve">Le mariage ; </w:t>
      </w:r>
    </w:p>
    <w:p w:rsidR="00860BB1" w:rsidRPr="00DB2D00" w:rsidRDefault="00860BB1" w:rsidP="00860BB1">
      <w:pPr>
        <w:pStyle w:val="Paragraphedeliste"/>
        <w:numPr>
          <w:ilvl w:val="0"/>
          <w:numId w:val="1"/>
        </w:numPr>
        <w:jc w:val="both"/>
        <w:rPr>
          <w:rFonts w:ascii="Arial" w:hAnsi="Arial" w:cs="Arial"/>
          <w:sz w:val="24"/>
        </w:rPr>
      </w:pPr>
      <w:r w:rsidRPr="00DB2D00">
        <w:rPr>
          <w:rFonts w:ascii="Arial" w:hAnsi="Arial" w:cs="Arial"/>
          <w:sz w:val="24"/>
        </w:rPr>
        <w:t xml:space="preserve">La mort ; </w:t>
      </w:r>
    </w:p>
    <w:p w:rsidR="00860BB1" w:rsidRPr="00DB2D00" w:rsidRDefault="00860BB1" w:rsidP="00860BB1">
      <w:pPr>
        <w:pStyle w:val="Paragraphedeliste"/>
        <w:numPr>
          <w:ilvl w:val="0"/>
          <w:numId w:val="1"/>
        </w:numPr>
        <w:jc w:val="both"/>
        <w:rPr>
          <w:rFonts w:ascii="Arial" w:hAnsi="Arial" w:cs="Arial"/>
          <w:sz w:val="24"/>
        </w:rPr>
      </w:pPr>
      <w:r w:rsidRPr="00DB2D00">
        <w:rPr>
          <w:rFonts w:ascii="Arial" w:hAnsi="Arial" w:cs="Arial"/>
          <w:sz w:val="24"/>
        </w:rPr>
        <w:t xml:space="preserve">Les cérémonies mortuaires et les règlements des conflits dans la vie quotidienne ; </w:t>
      </w:r>
    </w:p>
    <w:p w:rsidR="00860BB1" w:rsidRPr="00DB2D00" w:rsidRDefault="00860BB1" w:rsidP="00860BB1">
      <w:pPr>
        <w:pStyle w:val="Paragraphedeliste"/>
        <w:numPr>
          <w:ilvl w:val="0"/>
          <w:numId w:val="1"/>
        </w:numPr>
        <w:jc w:val="both"/>
        <w:rPr>
          <w:rFonts w:ascii="Arial" w:hAnsi="Arial" w:cs="Arial"/>
          <w:sz w:val="24"/>
        </w:rPr>
      </w:pPr>
      <w:r w:rsidRPr="00DB2D00">
        <w:rPr>
          <w:rFonts w:ascii="Arial" w:hAnsi="Arial" w:cs="Arial"/>
          <w:sz w:val="24"/>
        </w:rPr>
        <w:t xml:space="preserve">L’appartenance ethnique et clanique ; </w:t>
      </w:r>
    </w:p>
    <w:p w:rsidR="00860BB1" w:rsidRPr="00DB2D00" w:rsidRDefault="00860BB1" w:rsidP="00860BB1">
      <w:pPr>
        <w:pStyle w:val="Paragraphedeliste"/>
        <w:numPr>
          <w:ilvl w:val="0"/>
          <w:numId w:val="1"/>
        </w:numPr>
        <w:jc w:val="both"/>
        <w:rPr>
          <w:rFonts w:ascii="Arial" w:hAnsi="Arial" w:cs="Arial"/>
          <w:sz w:val="24"/>
        </w:rPr>
      </w:pPr>
      <w:r w:rsidRPr="00DB2D00">
        <w:rPr>
          <w:rFonts w:ascii="Arial" w:hAnsi="Arial" w:cs="Arial"/>
          <w:sz w:val="24"/>
        </w:rPr>
        <w:t xml:space="preserve">Les connaissances, le travail etc… </w:t>
      </w:r>
    </w:p>
    <w:p w:rsidR="009D30A2" w:rsidRPr="00DB2D00" w:rsidRDefault="00860BB1" w:rsidP="00860BB1">
      <w:pPr>
        <w:jc w:val="both"/>
        <w:rPr>
          <w:rFonts w:ascii="Arial" w:hAnsi="Arial" w:cs="Arial"/>
          <w:sz w:val="24"/>
        </w:rPr>
      </w:pPr>
      <w:r w:rsidRPr="00DD752B">
        <w:rPr>
          <w:rFonts w:ascii="Arial" w:hAnsi="Arial" w:cs="Arial"/>
          <w:b/>
          <w:sz w:val="24"/>
        </w:rPr>
        <w:t>Article 10</w:t>
      </w:r>
      <w:r w:rsidRPr="00DB2D00">
        <w:rPr>
          <w:rFonts w:ascii="Arial" w:hAnsi="Arial" w:cs="Arial"/>
          <w:sz w:val="24"/>
        </w:rPr>
        <w:t xml:space="preserve"> : </w:t>
      </w:r>
      <w:r w:rsidR="00364C16" w:rsidRPr="00DB2D00">
        <w:rPr>
          <w:rFonts w:ascii="Arial" w:hAnsi="Arial" w:cs="Arial"/>
          <w:sz w:val="24"/>
        </w:rPr>
        <w:t xml:space="preserve">l’église s’engage à : </w:t>
      </w:r>
    </w:p>
    <w:p w:rsidR="009D30A2" w:rsidRPr="00DB2D00" w:rsidRDefault="009D30A2" w:rsidP="009D30A2">
      <w:pPr>
        <w:pStyle w:val="Paragraphedeliste"/>
        <w:numPr>
          <w:ilvl w:val="0"/>
          <w:numId w:val="2"/>
        </w:numPr>
        <w:jc w:val="both"/>
        <w:rPr>
          <w:rFonts w:ascii="Arial" w:hAnsi="Arial" w:cs="Arial"/>
          <w:sz w:val="24"/>
        </w:rPr>
      </w:pPr>
      <w:r w:rsidRPr="00DB2D00">
        <w:rPr>
          <w:rFonts w:ascii="Arial" w:hAnsi="Arial" w:cs="Arial"/>
          <w:sz w:val="24"/>
        </w:rPr>
        <w:t xml:space="preserve">Œuvrer sur la croissance spirituelle, numérique, matérielle et organisationnelle des églises locales ; </w:t>
      </w:r>
    </w:p>
    <w:p w:rsidR="009D30A2" w:rsidRPr="00DB2D00" w:rsidRDefault="009D30A2" w:rsidP="009D30A2">
      <w:pPr>
        <w:pStyle w:val="Paragraphedeliste"/>
        <w:numPr>
          <w:ilvl w:val="0"/>
          <w:numId w:val="2"/>
        </w:numPr>
        <w:jc w:val="both"/>
        <w:rPr>
          <w:rFonts w:ascii="Arial" w:hAnsi="Arial" w:cs="Arial"/>
          <w:sz w:val="24"/>
        </w:rPr>
      </w:pPr>
      <w:r w:rsidRPr="00DB2D00">
        <w:rPr>
          <w:rFonts w:ascii="Arial" w:hAnsi="Arial" w:cs="Arial"/>
          <w:sz w:val="24"/>
        </w:rPr>
        <w:t xml:space="preserve">Mener une vie à la gloire de Dieu et respecter le calendrier liturgique de l’église ; </w:t>
      </w:r>
    </w:p>
    <w:p w:rsidR="009D30A2" w:rsidRPr="00DB2D00" w:rsidRDefault="009D30A2" w:rsidP="009D30A2">
      <w:pPr>
        <w:pStyle w:val="Paragraphedeliste"/>
        <w:numPr>
          <w:ilvl w:val="0"/>
          <w:numId w:val="2"/>
        </w:numPr>
        <w:jc w:val="both"/>
        <w:rPr>
          <w:rFonts w:ascii="Arial" w:hAnsi="Arial" w:cs="Arial"/>
          <w:sz w:val="24"/>
        </w:rPr>
      </w:pPr>
      <w:r w:rsidRPr="00DB2D00">
        <w:rPr>
          <w:rFonts w:ascii="Arial" w:hAnsi="Arial" w:cs="Arial"/>
          <w:sz w:val="24"/>
        </w:rPr>
        <w:lastRenderedPageBreak/>
        <w:t>Encadrer l’auto-prise en charge en utilisant le</w:t>
      </w:r>
      <w:r w:rsidR="00453979">
        <w:rPr>
          <w:rFonts w:ascii="Arial" w:hAnsi="Arial" w:cs="Arial"/>
          <w:sz w:val="24"/>
        </w:rPr>
        <w:t>s moyens de bords que Dieu met à la</w:t>
      </w:r>
      <w:r w:rsidRPr="00DB2D00">
        <w:rPr>
          <w:rFonts w:ascii="Arial" w:hAnsi="Arial" w:cs="Arial"/>
          <w:sz w:val="24"/>
        </w:rPr>
        <w:t xml:space="preserve"> disposition</w:t>
      </w:r>
      <w:r w:rsidR="00382EFA">
        <w:rPr>
          <w:rFonts w:ascii="Arial" w:hAnsi="Arial" w:cs="Arial"/>
          <w:sz w:val="24"/>
        </w:rPr>
        <w:t xml:space="preserve"> de l’</w:t>
      </w:r>
      <w:r w:rsidR="00EE4B7E">
        <w:rPr>
          <w:rFonts w:ascii="Arial" w:hAnsi="Arial" w:cs="Arial"/>
          <w:sz w:val="24"/>
        </w:rPr>
        <w:t>église</w:t>
      </w:r>
      <w:r w:rsidRPr="00DB2D00">
        <w:rPr>
          <w:rFonts w:ascii="Arial" w:hAnsi="Arial" w:cs="Arial"/>
          <w:sz w:val="24"/>
        </w:rPr>
        <w:t xml:space="preserve"> ; </w:t>
      </w:r>
    </w:p>
    <w:p w:rsidR="009D30A2" w:rsidRPr="00DB2D00" w:rsidRDefault="009D30A2" w:rsidP="009D30A2">
      <w:pPr>
        <w:pStyle w:val="Paragraphedeliste"/>
        <w:numPr>
          <w:ilvl w:val="0"/>
          <w:numId w:val="2"/>
        </w:numPr>
        <w:jc w:val="both"/>
        <w:rPr>
          <w:rFonts w:ascii="Arial" w:hAnsi="Arial" w:cs="Arial"/>
          <w:sz w:val="24"/>
        </w:rPr>
      </w:pPr>
      <w:r w:rsidRPr="00DB2D00">
        <w:rPr>
          <w:rFonts w:ascii="Arial" w:hAnsi="Arial" w:cs="Arial"/>
          <w:sz w:val="24"/>
        </w:rPr>
        <w:t>Se soumettre à l’autorité de la parole de Dieu</w:t>
      </w:r>
      <w:r w:rsidR="009A53DC">
        <w:rPr>
          <w:rFonts w:ascii="Arial" w:hAnsi="Arial" w:cs="Arial"/>
          <w:sz w:val="24"/>
        </w:rPr>
        <w:t xml:space="preserve"> et de l’Etat</w:t>
      </w:r>
      <w:r w:rsidRPr="00DB2D00">
        <w:rPr>
          <w:rFonts w:ascii="Arial" w:hAnsi="Arial" w:cs="Arial"/>
          <w:sz w:val="24"/>
        </w:rPr>
        <w:t xml:space="preserve">, à travailler pour l’unité de l’église et à l’interprétation </w:t>
      </w:r>
      <w:r w:rsidR="00444469" w:rsidRPr="00DB2D00">
        <w:rPr>
          <w:rFonts w:ascii="Arial" w:hAnsi="Arial" w:cs="Arial"/>
          <w:sz w:val="24"/>
        </w:rPr>
        <w:t>fidèle</w:t>
      </w:r>
      <w:r w:rsidRPr="00DB2D00">
        <w:rPr>
          <w:rFonts w:ascii="Arial" w:hAnsi="Arial" w:cs="Arial"/>
          <w:sz w:val="24"/>
        </w:rPr>
        <w:t xml:space="preserve"> de la parole de Dieu par le respect du principe d’analyse de la foi ; </w:t>
      </w:r>
    </w:p>
    <w:p w:rsidR="00400223" w:rsidRPr="00DB2D00" w:rsidRDefault="00400223" w:rsidP="009D30A2">
      <w:pPr>
        <w:pStyle w:val="Paragraphedeliste"/>
        <w:numPr>
          <w:ilvl w:val="0"/>
          <w:numId w:val="2"/>
        </w:numPr>
        <w:jc w:val="both"/>
        <w:rPr>
          <w:rFonts w:ascii="Arial" w:hAnsi="Arial" w:cs="Arial"/>
          <w:sz w:val="24"/>
        </w:rPr>
      </w:pPr>
      <w:r w:rsidRPr="00DB2D00">
        <w:rPr>
          <w:rFonts w:ascii="Arial" w:hAnsi="Arial" w:cs="Arial"/>
          <w:sz w:val="24"/>
        </w:rPr>
        <w:t xml:space="preserve">Encourager la formation de nos </w:t>
      </w:r>
      <w:r w:rsidR="00EE4B7E" w:rsidRPr="00DB2D00">
        <w:rPr>
          <w:rFonts w:ascii="Arial" w:hAnsi="Arial" w:cs="Arial"/>
          <w:sz w:val="24"/>
        </w:rPr>
        <w:t>fidèles</w:t>
      </w:r>
      <w:r w:rsidRPr="00DB2D00">
        <w:rPr>
          <w:rFonts w:ascii="Arial" w:hAnsi="Arial" w:cs="Arial"/>
          <w:sz w:val="24"/>
        </w:rPr>
        <w:t xml:space="preserve"> et l’étude biblique à tous les niveaux ; </w:t>
      </w:r>
    </w:p>
    <w:p w:rsidR="00D30588" w:rsidRPr="00DB2D00" w:rsidRDefault="00400223" w:rsidP="009D30A2">
      <w:pPr>
        <w:pStyle w:val="Paragraphedeliste"/>
        <w:numPr>
          <w:ilvl w:val="0"/>
          <w:numId w:val="2"/>
        </w:numPr>
        <w:jc w:val="both"/>
        <w:rPr>
          <w:rFonts w:ascii="Arial" w:hAnsi="Arial" w:cs="Arial"/>
          <w:sz w:val="24"/>
        </w:rPr>
      </w:pPr>
      <w:r w:rsidRPr="00DB2D00">
        <w:rPr>
          <w:rFonts w:ascii="Arial" w:hAnsi="Arial" w:cs="Arial"/>
          <w:sz w:val="24"/>
        </w:rPr>
        <w:t xml:space="preserve">Encourager les membres </w:t>
      </w:r>
      <w:r w:rsidR="0086756C" w:rsidRPr="00DB2D00">
        <w:rPr>
          <w:rFonts w:ascii="Arial" w:hAnsi="Arial" w:cs="Arial"/>
          <w:sz w:val="24"/>
        </w:rPr>
        <w:t xml:space="preserve">à être sel et lumière </w:t>
      </w:r>
      <w:r w:rsidR="00D30588" w:rsidRPr="00DB2D00">
        <w:rPr>
          <w:rFonts w:ascii="Arial" w:hAnsi="Arial" w:cs="Arial"/>
          <w:sz w:val="24"/>
        </w:rPr>
        <w:t xml:space="preserve">du monde donc à être des hommes et des femmes responsables, honnêtes, fraternels, remplis d’amour et porteurs de la bonne nouvelle, libérés des coutumes occultes ; </w:t>
      </w:r>
    </w:p>
    <w:p w:rsidR="001B16C8" w:rsidRPr="00DB2D00" w:rsidRDefault="00D30588" w:rsidP="009D30A2">
      <w:pPr>
        <w:pStyle w:val="Paragraphedeliste"/>
        <w:numPr>
          <w:ilvl w:val="0"/>
          <w:numId w:val="2"/>
        </w:numPr>
        <w:jc w:val="both"/>
        <w:rPr>
          <w:rFonts w:ascii="Arial" w:hAnsi="Arial" w:cs="Arial"/>
          <w:sz w:val="24"/>
        </w:rPr>
      </w:pPr>
      <w:r w:rsidRPr="00DB2D00">
        <w:rPr>
          <w:rFonts w:ascii="Arial" w:hAnsi="Arial" w:cs="Arial"/>
          <w:sz w:val="24"/>
        </w:rPr>
        <w:t>Croitre et intensifi</w:t>
      </w:r>
      <w:r w:rsidR="00D2352A">
        <w:rPr>
          <w:rFonts w:ascii="Arial" w:hAnsi="Arial" w:cs="Arial"/>
          <w:sz w:val="24"/>
        </w:rPr>
        <w:t>er l’évangélisation sur tous le territoire</w:t>
      </w:r>
      <w:r w:rsidRPr="00DB2D00">
        <w:rPr>
          <w:rFonts w:ascii="Arial" w:hAnsi="Arial" w:cs="Arial"/>
          <w:sz w:val="24"/>
        </w:rPr>
        <w:t xml:space="preserve"> congolais ; </w:t>
      </w:r>
    </w:p>
    <w:p w:rsidR="001B16C8" w:rsidRPr="00DB2D00" w:rsidRDefault="001B16C8" w:rsidP="009D30A2">
      <w:pPr>
        <w:pStyle w:val="Paragraphedeliste"/>
        <w:numPr>
          <w:ilvl w:val="0"/>
          <w:numId w:val="2"/>
        </w:numPr>
        <w:jc w:val="both"/>
        <w:rPr>
          <w:rFonts w:ascii="Arial" w:hAnsi="Arial" w:cs="Arial"/>
          <w:sz w:val="24"/>
        </w:rPr>
      </w:pPr>
      <w:r w:rsidRPr="00DB2D00">
        <w:rPr>
          <w:rFonts w:ascii="Arial" w:hAnsi="Arial" w:cs="Arial"/>
          <w:sz w:val="24"/>
        </w:rPr>
        <w:t xml:space="preserve">Encourager la diversité des dons qui sont dans tous les membres sans exclure la jeunesse, église d’aujourd’hui et de demain ; </w:t>
      </w:r>
    </w:p>
    <w:p w:rsidR="001B16C8" w:rsidRPr="00DB2D00" w:rsidRDefault="001B16C8" w:rsidP="009D30A2">
      <w:pPr>
        <w:pStyle w:val="Paragraphedeliste"/>
        <w:numPr>
          <w:ilvl w:val="0"/>
          <w:numId w:val="2"/>
        </w:numPr>
        <w:jc w:val="both"/>
        <w:rPr>
          <w:rFonts w:ascii="Arial" w:hAnsi="Arial" w:cs="Arial"/>
          <w:sz w:val="24"/>
        </w:rPr>
      </w:pPr>
      <w:r w:rsidRPr="00DB2D00">
        <w:rPr>
          <w:rFonts w:ascii="Arial" w:hAnsi="Arial" w:cs="Arial"/>
          <w:sz w:val="24"/>
        </w:rPr>
        <w:t>Donner aux membres une vision de travail bien fait avec l’aide du Seigneur (vie familiale, vie professionnelle etc…) </w:t>
      </w:r>
      <w:r w:rsidR="00D94A45">
        <w:rPr>
          <w:rFonts w:ascii="Arial" w:hAnsi="Arial" w:cs="Arial"/>
          <w:sz w:val="24"/>
        </w:rPr>
        <w:t>vie ecclésiastique</w:t>
      </w:r>
      <w:r w:rsidRPr="00DB2D00">
        <w:rPr>
          <w:rFonts w:ascii="Arial" w:hAnsi="Arial" w:cs="Arial"/>
          <w:sz w:val="24"/>
        </w:rPr>
        <w:t xml:space="preserve">; </w:t>
      </w:r>
    </w:p>
    <w:p w:rsidR="00245F28" w:rsidRPr="00DB2D00" w:rsidRDefault="00245F28" w:rsidP="009D30A2">
      <w:pPr>
        <w:pStyle w:val="Paragraphedeliste"/>
        <w:numPr>
          <w:ilvl w:val="0"/>
          <w:numId w:val="2"/>
        </w:numPr>
        <w:jc w:val="both"/>
        <w:rPr>
          <w:rFonts w:ascii="Arial" w:hAnsi="Arial" w:cs="Arial"/>
          <w:sz w:val="24"/>
        </w:rPr>
      </w:pPr>
      <w:r w:rsidRPr="00DB2D00">
        <w:rPr>
          <w:rFonts w:ascii="Arial" w:hAnsi="Arial" w:cs="Arial"/>
          <w:sz w:val="24"/>
        </w:rPr>
        <w:t xml:space="preserve">Favoriser toute initiative qui permet de faire progresser l’église ; </w:t>
      </w:r>
    </w:p>
    <w:p w:rsidR="00DE58DB" w:rsidRPr="00DB2D00" w:rsidRDefault="00245F28" w:rsidP="009D30A2">
      <w:pPr>
        <w:pStyle w:val="Paragraphedeliste"/>
        <w:numPr>
          <w:ilvl w:val="0"/>
          <w:numId w:val="2"/>
        </w:numPr>
        <w:jc w:val="both"/>
        <w:rPr>
          <w:rFonts w:ascii="Arial" w:hAnsi="Arial" w:cs="Arial"/>
          <w:sz w:val="24"/>
        </w:rPr>
      </w:pPr>
      <w:r w:rsidRPr="00DB2D00">
        <w:rPr>
          <w:rFonts w:ascii="Arial" w:hAnsi="Arial" w:cs="Arial"/>
          <w:sz w:val="24"/>
        </w:rPr>
        <w:t xml:space="preserve">Collecter et canaliser les fonds nécessaires pour la bonne marche de l’église auprès des membres et des partenaires ; </w:t>
      </w:r>
    </w:p>
    <w:p w:rsidR="00DE58DB" w:rsidRPr="00DB2D00" w:rsidRDefault="00DE58DB" w:rsidP="009D30A2">
      <w:pPr>
        <w:pStyle w:val="Paragraphedeliste"/>
        <w:numPr>
          <w:ilvl w:val="0"/>
          <w:numId w:val="2"/>
        </w:numPr>
        <w:jc w:val="both"/>
        <w:rPr>
          <w:rFonts w:ascii="Arial" w:hAnsi="Arial" w:cs="Arial"/>
          <w:sz w:val="24"/>
        </w:rPr>
      </w:pPr>
      <w:r w:rsidRPr="00DB2D00">
        <w:rPr>
          <w:rFonts w:ascii="Arial" w:hAnsi="Arial" w:cs="Arial"/>
          <w:sz w:val="24"/>
        </w:rPr>
        <w:t xml:space="preserve">Corriger les églises locales qui s’écartent du statut et R.O.I et de confession de foi ; </w:t>
      </w:r>
    </w:p>
    <w:p w:rsidR="00EE0A3D" w:rsidRPr="00DB2D00" w:rsidRDefault="005C087D" w:rsidP="009D30A2">
      <w:pPr>
        <w:pStyle w:val="Paragraphedeliste"/>
        <w:numPr>
          <w:ilvl w:val="0"/>
          <w:numId w:val="2"/>
        </w:numPr>
        <w:jc w:val="both"/>
        <w:rPr>
          <w:rFonts w:ascii="Arial" w:hAnsi="Arial" w:cs="Arial"/>
          <w:sz w:val="24"/>
        </w:rPr>
      </w:pPr>
      <w:r w:rsidRPr="00DB2D00">
        <w:rPr>
          <w:rFonts w:ascii="Arial" w:hAnsi="Arial" w:cs="Arial"/>
          <w:sz w:val="24"/>
        </w:rPr>
        <w:t>Entretenir des relations fraternelles et collaborer dans le respect mutuel avec d’autres églises chrétiennes</w:t>
      </w:r>
      <w:r w:rsidR="00D84172">
        <w:rPr>
          <w:rFonts w:ascii="Arial" w:hAnsi="Arial" w:cs="Arial"/>
          <w:sz w:val="24"/>
        </w:rPr>
        <w:t xml:space="preserve"> et avec l’autorité de l’Etat</w:t>
      </w:r>
      <w:r w:rsidRPr="00DB2D00">
        <w:rPr>
          <w:rFonts w:ascii="Arial" w:hAnsi="Arial" w:cs="Arial"/>
          <w:sz w:val="24"/>
        </w:rPr>
        <w:t xml:space="preserve">. </w:t>
      </w:r>
    </w:p>
    <w:p w:rsidR="0077492A" w:rsidRPr="00C917D6" w:rsidRDefault="00EE0A3D" w:rsidP="00EE0A3D">
      <w:pPr>
        <w:jc w:val="both"/>
        <w:rPr>
          <w:rFonts w:ascii="Arial" w:hAnsi="Arial" w:cs="Arial"/>
          <w:b/>
          <w:sz w:val="24"/>
        </w:rPr>
      </w:pPr>
      <w:r w:rsidRPr="00C917D6">
        <w:rPr>
          <w:rFonts w:ascii="Arial" w:hAnsi="Arial" w:cs="Arial"/>
          <w:b/>
          <w:sz w:val="24"/>
        </w:rPr>
        <w:t>TITRE 3 : DE ME</w:t>
      </w:r>
      <w:r w:rsidR="00CC588D" w:rsidRPr="00C917D6">
        <w:rPr>
          <w:rFonts w:ascii="Arial" w:hAnsi="Arial" w:cs="Arial"/>
          <w:b/>
          <w:sz w:val="24"/>
        </w:rPr>
        <w:t>M</w:t>
      </w:r>
      <w:r w:rsidRPr="00C917D6">
        <w:rPr>
          <w:rFonts w:ascii="Arial" w:hAnsi="Arial" w:cs="Arial"/>
          <w:b/>
          <w:sz w:val="24"/>
        </w:rPr>
        <w:t>BRES</w:t>
      </w:r>
    </w:p>
    <w:p w:rsidR="006E068C" w:rsidRPr="00C917D6" w:rsidRDefault="0077492A" w:rsidP="00D779B6">
      <w:pPr>
        <w:spacing w:after="0" w:line="360" w:lineRule="auto"/>
        <w:jc w:val="both"/>
        <w:rPr>
          <w:rFonts w:ascii="Arial" w:hAnsi="Arial" w:cs="Arial"/>
          <w:b/>
          <w:sz w:val="24"/>
        </w:rPr>
      </w:pPr>
      <w:r w:rsidRPr="00C917D6">
        <w:rPr>
          <w:rFonts w:ascii="Arial" w:hAnsi="Arial" w:cs="Arial"/>
          <w:b/>
          <w:sz w:val="24"/>
        </w:rPr>
        <w:t xml:space="preserve">CHAPITRE III : DE MEMBRES, DE CATEGORIES, DE DROIT ET OBLIGATIONS </w:t>
      </w:r>
    </w:p>
    <w:p w:rsidR="00737577" w:rsidRPr="00C917D6" w:rsidRDefault="006E068C" w:rsidP="00D779B6">
      <w:pPr>
        <w:spacing w:after="0" w:line="360" w:lineRule="auto"/>
        <w:jc w:val="both"/>
        <w:rPr>
          <w:rFonts w:ascii="Arial" w:hAnsi="Arial" w:cs="Arial"/>
          <w:b/>
          <w:sz w:val="24"/>
        </w:rPr>
      </w:pPr>
      <w:r w:rsidRPr="00C917D6">
        <w:rPr>
          <w:rFonts w:ascii="Arial" w:hAnsi="Arial" w:cs="Arial"/>
          <w:b/>
          <w:sz w:val="24"/>
        </w:rPr>
        <w:t xml:space="preserve">Article 11 : </w:t>
      </w:r>
      <w:r w:rsidR="00737577" w:rsidRPr="00C917D6">
        <w:rPr>
          <w:rFonts w:ascii="Arial" w:hAnsi="Arial" w:cs="Arial"/>
          <w:b/>
          <w:sz w:val="24"/>
        </w:rPr>
        <w:t xml:space="preserve">De membres </w:t>
      </w:r>
    </w:p>
    <w:p w:rsidR="00DD3B32" w:rsidRPr="00DB2D00" w:rsidRDefault="00737577" w:rsidP="00D63B82">
      <w:pPr>
        <w:ind w:left="1276"/>
        <w:jc w:val="both"/>
        <w:rPr>
          <w:rFonts w:ascii="Arial" w:hAnsi="Arial" w:cs="Arial"/>
          <w:sz w:val="24"/>
        </w:rPr>
      </w:pPr>
      <w:r w:rsidRPr="00DB2D00">
        <w:rPr>
          <w:rFonts w:ascii="Arial" w:hAnsi="Arial" w:cs="Arial"/>
          <w:sz w:val="24"/>
        </w:rPr>
        <w:t xml:space="preserve">Est membre de l’E.L.E.C.CO toute personne ayant écouté la parole de Dieu, accepté Jésus Christ comme Seigneur et sauveur, ayant été baptisé au nom du père et du fils et du Saint-Esprit et ayant confessé publiquement sa foi et prenant part à la table du Seigneur. Il est membre confessant. </w:t>
      </w:r>
    </w:p>
    <w:p w:rsidR="000666B1" w:rsidRPr="00F94F14" w:rsidRDefault="00DD3B32" w:rsidP="00EE0A3D">
      <w:pPr>
        <w:jc w:val="both"/>
        <w:rPr>
          <w:rFonts w:ascii="Arial" w:hAnsi="Arial" w:cs="Arial"/>
          <w:b/>
          <w:sz w:val="24"/>
        </w:rPr>
      </w:pPr>
      <w:r w:rsidRPr="00F94F14">
        <w:rPr>
          <w:rFonts w:ascii="Arial" w:hAnsi="Arial" w:cs="Arial"/>
          <w:b/>
          <w:sz w:val="24"/>
        </w:rPr>
        <w:t xml:space="preserve">Article 12 : </w:t>
      </w:r>
      <w:r w:rsidR="00F94F14" w:rsidRPr="00F94F14">
        <w:rPr>
          <w:rFonts w:ascii="Arial" w:hAnsi="Arial" w:cs="Arial"/>
          <w:b/>
          <w:sz w:val="24"/>
        </w:rPr>
        <w:t xml:space="preserve">Catégories </w:t>
      </w:r>
    </w:p>
    <w:p w:rsidR="00255069" w:rsidRPr="00DB2D00" w:rsidRDefault="00255069" w:rsidP="00F94F14">
      <w:pPr>
        <w:ind w:firstLine="1276"/>
        <w:jc w:val="both"/>
        <w:rPr>
          <w:rFonts w:ascii="Arial" w:hAnsi="Arial" w:cs="Arial"/>
          <w:sz w:val="24"/>
        </w:rPr>
      </w:pPr>
      <w:r w:rsidRPr="00DB2D00">
        <w:rPr>
          <w:rFonts w:ascii="Arial" w:hAnsi="Arial" w:cs="Arial"/>
          <w:sz w:val="24"/>
        </w:rPr>
        <w:t>L’E.L.E.C.CO</w:t>
      </w:r>
      <w:r w:rsidR="000666B1" w:rsidRPr="00DB2D00">
        <w:rPr>
          <w:rFonts w:ascii="Arial" w:hAnsi="Arial" w:cs="Arial"/>
          <w:sz w:val="24"/>
        </w:rPr>
        <w:t xml:space="preserve"> a 4 catégories des membres, à savoir : </w:t>
      </w:r>
    </w:p>
    <w:p w:rsidR="00243A51" w:rsidRPr="00DB2D00" w:rsidRDefault="009F3EDB" w:rsidP="00255069">
      <w:pPr>
        <w:pStyle w:val="Paragraphedeliste"/>
        <w:numPr>
          <w:ilvl w:val="0"/>
          <w:numId w:val="3"/>
        </w:numPr>
        <w:jc w:val="both"/>
        <w:rPr>
          <w:rFonts w:ascii="Arial" w:hAnsi="Arial" w:cs="Arial"/>
          <w:sz w:val="24"/>
        </w:rPr>
      </w:pPr>
      <w:r w:rsidRPr="00DB2D00">
        <w:rPr>
          <w:rFonts w:ascii="Arial" w:hAnsi="Arial" w:cs="Arial"/>
          <w:sz w:val="24"/>
        </w:rPr>
        <w:t xml:space="preserve">Les membres effectifs ; </w:t>
      </w:r>
    </w:p>
    <w:p w:rsidR="009F3EDB" w:rsidRPr="00DB2D00" w:rsidRDefault="00DF7203" w:rsidP="00255069">
      <w:pPr>
        <w:pStyle w:val="Paragraphedeliste"/>
        <w:numPr>
          <w:ilvl w:val="0"/>
          <w:numId w:val="3"/>
        </w:numPr>
        <w:jc w:val="both"/>
        <w:rPr>
          <w:rFonts w:ascii="Arial" w:hAnsi="Arial" w:cs="Arial"/>
          <w:sz w:val="24"/>
        </w:rPr>
      </w:pPr>
      <w:r>
        <w:rPr>
          <w:rFonts w:ascii="Arial" w:hAnsi="Arial" w:cs="Arial"/>
          <w:sz w:val="24"/>
        </w:rPr>
        <w:t>Les membres confessants</w:t>
      </w:r>
      <w:r w:rsidR="009F3EDB" w:rsidRPr="00DB2D00">
        <w:rPr>
          <w:rFonts w:ascii="Arial" w:hAnsi="Arial" w:cs="Arial"/>
          <w:sz w:val="24"/>
        </w:rPr>
        <w:t xml:space="preserve"> ; </w:t>
      </w:r>
    </w:p>
    <w:p w:rsidR="009F3EDB" w:rsidRPr="00DB2D00" w:rsidRDefault="009F3EDB" w:rsidP="00255069">
      <w:pPr>
        <w:pStyle w:val="Paragraphedeliste"/>
        <w:numPr>
          <w:ilvl w:val="0"/>
          <w:numId w:val="3"/>
        </w:numPr>
        <w:jc w:val="both"/>
        <w:rPr>
          <w:rFonts w:ascii="Arial" w:hAnsi="Arial" w:cs="Arial"/>
          <w:sz w:val="24"/>
        </w:rPr>
      </w:pPr>
      <w:r w:rsidRPr="00DB2D00">
        <w:rPr>
          <w:rFonts w:ascii="Arial" w:hAnsi="Arial" w:cs="Arial"/>
          <w:sz w:val="24"/>
        </w:rPr>
        <w:t xml:space="preserve">Les membres adhérents ; </w:t>
      </w:r>
    </w:p>
    <w:p w:rsidR="00303F07" w:rsidRPr="00DB2D00" w:rsidRDefault="009F3EDB" w:rsidP="00255069">
      <w:pPr>
        <w:pStyle w:val="Paragraphedeliste"/>
        <w:numPr>
          <w:ilvl w:val="0"/>
          <w:numId w:val="3"/>
        </w:numPr>
        <w:jc w:val="both"/>
        <w:rPr>
          <w:rFonts w:ascii="Arial" w:hAnsi="Arial" w:cs="Arial"/>
          <w:sz w:val="24"/>
        </w:rPr>
      </w:pPr>
      <w:r w:rsidRPr="00DB2D00">
        <w:rPr>
          <w:rFonts w:ascii="Arial" w:hAnsi="Arial" w:cs="Arial"/>
          <w:sz w:val="24"/>
        </w:rPr>
        <w:t xml:space="preserve">Les membres d’honneurs. </w:t>
      </w:r>
    </w:p>
    <w:p w:rsidR="004F6EC9" w:rsidRPr="00DB2D00" w:rsidRDefault="00303F07" w:rsidP="00026266">
      <w:pPr>
        <w:pStyle w:val="Paragraphedeliste"/>
        <w:numPr>
          <w:ilvl w:val="0"/>
          <w:numId w:val="4"/>
        </w:numPr>
        <w:jc w:val="both"/>
        <w:rPr>
          <w:rFonts w:ascii="Arial" w:hAnsi="Arial" w:cs="Arial"/>
          <w:sz w:val="24"/>
        </w:rPr>
      </w:pPr>
      <w:r w:rsidRPr="00DB2D00">
        <w:rPr>
          <w:rFonts w:ascii="Arial" w:hAnsi="Arial" w:cs="Arial"/>
          <w:sz w:val="24"/>
        </w:rPr>
        <w:t xml:space="preserve">les membres effectifs : sont les délégués des paroisses qui composent l’assemblée générale (synode générale), les membres signataires </w:t>
      </w:r>
      <w:r w:rsidR="004F6EC9" w:rsidRPr="00DB2D00">
        <w:rPr>
          <w:rFonts w:ascii="Arial" w:hAnsi="Arial" w:cs="Arial"/>
          <w:sz w:val="24"/>
        </w:rPr>
        <w:t>du présent statut</w:t>
      </w:r>
      <w:r w:rsidRPr="00DB2D00">
        <w:rPr>
          <w:rFonts w:ascii="Arial" w:hAnsi="Arial" w:cs="Arial"/>
          <w:sz w:val="24"/>
        </w:rPr>
        <w:t xml:space="preserve"> et l</w:t>
      </w:r>
      <w:r w:rsidR="004F6EC9" w:rsidRPr="00DB2D00">
        <w:rPr>
          <w:rFonts w:ascii="Arial" w:hAnsi="Arial" w:cs="Arial"/>
          <w:sz w:val="24"/>
        </w:rPr>
        <w:t xml:space="preserve">es membres du comité directeur ; </w:t>
      </w:r>
    </w:p>
    <w:p w:rsidR="002A4DE0" w:rsidRPr="00DB2D00" w:rsidRDefault="00026266" w:rsidP="00026266">
      <w:pPr>
        <w:pStyle w:val="Paragraphedeliste"/>
        <w:numPr>
          <w:ilvl w:val="0"/>
          <w:numId w:val="4"/>
        </w:numPr>
        <w:jc w:val="both"/>
        <w:rPr>
          <w:rFonts w:ascii="Arial" w:hAnsi="Arial" w:cs="Arial"/>
          <w:sz w:val="24"/>
        </w:rPr>
      </w:pPr>
      <w:r w:rsidRPr="00DB2D00">
        <w:rPr>
          <w:rFonts w:ascii="Arial" w:hAnsi="Arial" w:cs="Arial"/>
          <w:sz w:val="24"/>
        </w:rPr>
        <w:t xml:space="preserve">les membres confessants : </w:t>
      </w:r>
      <w:r w:rsidR="002A4DE0" w:rsidRPr="00DB2D00">
        <w:rPr>
          <w:rFonts w:ascii="Arial" w:hAnsi="Arial" w:cs="Arial"/>
          <w:sz w:val="24"/>
        </w:rPr>
        <w:t xml:space="preserve">sont tout chrétien baptisé ayant confessé sa foi en publique et prenant part à la table du Seigneur ; </w:t>
      </w:r>
    </w:p>
    <w:p w:rsidR="00515D73" w:rsidRPr="00DB2D00" w:rsidRDefault="00B36F18" w:rsidP="00026266">
      <w:pPr>
        <w:pStyle w:val="Paragraphedeliste"/>
        <w:numPr>
          <w:ilvl w:val="0"/>
          <w:numId w:val="4"/>
        </w:numPr>
        <w:jc w:val="both"/>
        <w:rPr>
          <w:rFonts w:ascii="Arial" w:hAnsi="Arial" w:cs="Arial"/>
          <w:sz w:val="24"/>
        </w:rPr>
      </w:pPr>
      <w:r w:rsidRPr="00DB2D00">
        <w:rPr>
          <w:rFonts w:ascii="Arial" w:hAnsi="Arial" w:cs="Arial"/>
          <w:sz w:val="24"/>
        </w:rPr>
        <w:t xml:space="preserve">les membres adhérents : </w:t>
      </w:r>
      <w:r w:rsidR="000E0866" w:rsidRPr="00DB2D00">
        <w:rPr>
          <w:rFonts w:ascii="Arial" w:hAnsi="Arial" w:cs="Arial"/>
          <w:sz w:val="24"/>
        </w:rPr>
        <w:t xml:space="preserve">sont les croyants non encore baptisés, qui n’ont pas encore confessé leur foi publiquement, ne prenant </w:t>
      </w:r>
      <w:r w:rsidR="00AE3EEB" w:rsidRPr="00DB2D00">
        <w:rPr>
          <w:rFonts w:ascii="Arial" w:hAnsi="Arial" w:cs="Arial"/>
          <w:sz w:val="24"/>
        </w:rPr>
        <w:t xml:space="preserve">pas part à la table du Seigneur </w:t>
      </w:r>
      <w:r w:rsidR="00515D73" w:rsidRPr="00DB2D00">
        <w:rPr>
          <w:rFonts w:ascii="Arial" w:hAnsi="Arial" w:cs="Arial"/>
          <w:sz w:val="24"/>
        </w:rPr>
        <w:t xml:space="preserve">mais prenant part aux activités de l’église ; </w:t>
      </w:r>
    </w:p>
    <w:p w:rsidR="00A90F1A" w:rsidRPr="00DB2D00" w:rsidRDefault="00515D73" w:rsidP="00026266">
      <w:pPr>
        <w:pStyle w:val="Paragraphedeliste"/>
        <w:numPr>
          <w:ilvl w:val="0"/>
          <w:numId w:val="4"/>
        </w:numPr>
        <w:jc w:val="both"/>
        <w:rPr>
          <w:rFonts w:ascii="Arial" w:hAnsi="Arial" w:cs="Arial"/>
          <w:sz w:val="24"/>
        </w:rPr>
      </w:pPr>
      <w:r w:rsidRPr="00DB2D00">
        <w:rPr>
          <w:rFonts w:ascii="Arial" w:hAnsi="Arial" w:cs="Arial"/>
          <w:sz w:val="24"/>
        </w:rPr>
        <w:lastRenderedPageBreak/>
        <w:t>les membres d’</w:t>
      </w:r>
      <w:r w:rsidR="00A26352" w:rsidRPr="00DB2D00">
        <w:rPr>
          <w:rFonts w:ascii="Arial" w:hAnsi="Arial" w:cs="Arial"/>
          <w:sz w:val="24"/>
        </w:rPr>
        <w:t xml:space="preserve">honneurs : sont ceux appartenant à l’église ou non mais prenant l’encagement de soutenir matériellement et financièrement les activités de celle-ci. </w:t>
      </w:r>
    </w:p>
    <w:p w:rsidR="004D15F2" w:rsidRPr="00DB2D00" w:rsidRDefault="00A90F1A" w:rsidP="00885D30">
      <w:pPr>
        <w:ind w:left="1276" w:hanging="1276"/>
        <w:jc w:val="both"/>
        <w:rPr>
          <w:rFonts w:ascii="Arial" w:hAnsi="Arial" w:cs="Arial"/>
          <w:sz w:val="24"/>
        </w:rPr>
      </w:pPr>
      <w:r w:rsidRPr="00885D30">
        <w:rPr>
          <w:rFonts w:ascii="Arial" w:hAnsi="Arial" w:cs="Arial"/>
          <w:b/>
          <w:sz w:val="24"/>
        </w:rPr>
        <w:t>Article 13</w:t>
      </w:r>
      <w:r w:rsidRPr="00DB2D00">
        <w:rPr>
          <w:rFonts w:ascii="Arial" w:hAnsi="Arial" w:cs="Arial"/>
          <w:sz w:val="24"/>
        </w:rPr>
        <w:t xml:space="preserve"> : De droit de membre : </w:t>
      </w:r>
      <w:r w:rsidR="005C2AD1" w:rsidRPr="00DB2D00">
        <w:rPr>
          <w:rFonts w:ascii="Arial" w:hAnsi="Arial" w:cs="Arial"/>
          <w:sz w:val="24"/>
        </w:rPr>
        <w:t xml:space="preserve">Tout membre de l’église a le droit de </w:t>
      </w:r>
      <w:r w:rsidR="005B04C6" w:rsidRPr="00DB2D00">
        <w:rPr>
          <w:rFonts w:ascii="Arial" w:hAnsi="Arial" w:cs="Arial"/>
          <w:sz w:val="24"/>
        </w:rPr>
        <w:t xml:space="preserve">recevoir les soins pastoraux et même un soutien financier ou matériel en cas de difficulté. </w:t>
      </w:r>
    </w:p>
    <w:p w:rsidR="00AF3CF1" w:rsidRPr="00DB2D00" w:rsidRDefault="004D15F2" w:rsidP="00953AA6">
      <w:pPr>
        <w:ind w:left="1276" w:hanging="1276"/>
        <w:jc w:val="both"/>
        <w:rPr>
          <w:rFonts w:ascii="Arial" w:hAnsi="Arial" w:cs="Arial"/>
          <w:sz w:val="24"/>
        </w:rPr>
      </w:pPr>
      <w:r w:rsidRPr="00885D30">
        <w:rPr>
          <w:rFonts w:ascii="Arial" w:hAnsi="Arial" w:cs="Arial"/>
          <w:b/>
          <w:sz w:val="24"/>
        </w:rPr>
        <w:t>Article 14 </w:t>
      </w:r>
      <w:r w:rsidR="00D1481C" w:rsidRPr="00885D30">
        <w:rPr>
          <w:rFonts w:ascii="Arial" w:hAnsi="Arial" w:cs="Arial"/>
          <w:b/>
          <w:sz w:val="24"/>
        </w:rPr>
        <w:t>:</w:t>
      </w:r>
      <w:r w:rsidR="00D1481C" w:rsidRPr="00DB2D00">
        <w:rPr>
          <w:rFonts w:ascii="Arial" w:hAnsi="Arial" w:cs="Arial"/>
          <w:sz w:val="24"/>
        </w:rPr>
        <w:t xml:space="preserve"> Les</w:t>
      </w:r>
      <w:r w:rsidR="00885D30" w:rsidRPr="00DB2D00">
        <w:rPr>
          <w:rFonts w:ascii="Arial" w:hAnsi="Arial" w:cs="Arial"/>
          <w:sz w:val="24"/>
        </w:rPr>
        <w:t xml:space="preserve"> </w:t>
      </w:r>
      <w:r w:rsidR="00951338" w:rsidRPr="00DB2D00">
        <w:rPr>
          <w:rFonts w:ascii="Arial" w:hAnsi="Arial" w:cs="Arial"/>
          <w:sz w:val="24"/>
        </w:rPr>
        <w:t xml:space="preserve">fondateurs et cofondateurs de l’église jouissent d’un mandat à vie au sein de conseil des sages ou doyenné et leurs familles bénéficient d’une assistance après eux, sauf en cas d’un manquement grave ou tout autre acte pouvant porter atteinte à la bonne marche de l’église. </w:t>
      </w:r>
    </w:p>
    <w:p w:rsidR="00733D82" w:rsidRPr="00DB2D00" w:rsidRDefault="00AF3CF1" w:rsidP="00953AA6">
      <w:pPr>
        <w:ind w:left="1418" w:hanging="1418"/>
        <w:jc w:val="both"/>
        <w:rPr>
          <w:rFonts w:ascii="Arial" w:hAnsi="Arial" w:cs="Arial"/>
          <w:sz w:val="24"/>
        </w:rPr>
      </w:pPr>
      <w:r w:rsidRPr="00953AA6">
        <w:rPr>
          <w:rFonts w:ascii="Arial" w:hAnsi="Arial" w:cs="Arial"/>
          <w:b/>
          <w:sz w:val="24"/>
        </w:rPr>
        <w:t>Article 15</w:t>
      </w:r>
      <w:r w:rsidRPr="00DB2D00">
        <w:rPr>
          <w:rFonts w:ascii="Arial" w:hAnsi="Arial" w:cs="Arial"/>
          <w:sz w:val="24"/>
        </w:rPr>
        <w:t> :</w:t>
      </w:r>
      <w:r w:rsidR="00953AA6" w:rsidRPr="00DB2D00">
        <w:rPr>
          <w:rFonts w:ascii="Arial" w:hAnsi="Arial" w:cs="Arial"/>
          <w:sz w:val="24"/>
        </w:rPr>
        <w:t xml:space="preserve">Des </w:t>
      </w:r>
      <w:r w:rsidR="00AA28F6" w:rsidRPr="00DB2D00">
        <w:rPr>
          <w:rFonts w:ascii="Arial" w:hAnsi="Arial" w:cs="Arial"/>
          <w:sz w:val="24"/>
        </w:rPr>
        <w:t xml:space="preserve">obligations : </w:t>
      </w:r>
      <w:r w:rsidR="004F3ECA" w:rsidRPr="00DB2D00">
        <w:rPr>
          <w:rFonts w:ascii="Arial" w:hAnsi="Arial" w:cs="Arial"/>
          <w:sz w:val="24"/>
        </w:rPr>
        <w:t>chaque membre confessant a l’obligation de donner sa contribution mensuelle, de prendre part régulièrement aux cultes et aux manifestations organisées par l’</w:t>
      </w:r>
      <w:r w:rsidR="00980907" w:rsidRPr="00DB2D00">
        <w:rPr>
          <w:rFonts w:ascii="Arial" w:hAnsi="Arial" w:cs="Arial"/>
          <w:sz w:val="24"/>
        </w:rPr>
        <w:t xml:space="preserve">église, de contribuer à la vie de son église et de mener une vie conforme à la parole de Dieu pour maintenir l’honneur de Dieu et de l’église. </w:t>
      </w:r>
    </w:p>
    <w:p w:rsidR="008B6B60" w:rsidRPr="00C97791" w:rsidRDefault="00733D82" w:rsidP="00A90F1A">
      <w:pPr>
        <w:jc w:val="both"/>
        <w:rPr>
          <w:rFonts w:ascii="Arial" w:hAnsi="Arial" w:cs="Arial"/>
          <w:b/>
          <w:sz w:val="24"/>
        </w:rPr>
      </w:pPr>
      <w:r w:rsidRPr="00C97791">
        <w:rPr>
          <w:rFonts w:ascii="Arial" w:hAnsi="Arial" w:cs="Arial"/>
          <w:b/>
          <w:sz w:val="24"/>
        </w:rPr>
        <w:t xml:space="preserve">CHAPITRE IV : DE L’ADHESION, DE LA DEMISSION ET DE L’EXCLUSION </w:t>
      </w:r>
    </w:p>
    <w:p w:rsidR="0037532C" w:rsidRPr="00DB2D00" w:rsidRDefault="008B6B60" w:rsidP="00C97791">
      <w:pPr>
        <w:ind w:left="1418" w:hanging="1418"/>
        <w:jc w:val="both"/>
        <w:rPr>
          <w:rFonts w:ascii="Arial" w:hAnsi="Arial" w:cs="Arial"/>
          <w:sz w:val="24"/>
        </w:rPr>
      </w:pPr>
      <w:r w:rsidRPr="00C97791">
        <w:rPr>
          <w:rFonts w:ascii="Arial" w:hAnsi="Arial" w:cs="Arial"/>
          <w:b/>
          <w:sz w:val="24"/>
        </w:rPr>
        <w:t>Article 16</w:t>
      </w:r>
      <w:r w:rsidRPr="00DB2D00">
        <w:rPr>
          <w:rFonts w:ascii="Arial" w:hAnsi="Arial" w:cs="Arial"/>
          <w:sz w:val="24"/>
        </w:rPr>
        <w:t> : Toute personne qui accepte Jésus comme Seigneur et sauveur, qui se fait baptiser et qui fait sa confession publique de foi, sans distinction de sexes, races</w:t>
      </w:r>
      <w:r w:rsidR="001543D1" w:rsidRPr="00DB2D00">
        <w:rPr>
          <w:rFonts w:ascii="Arial" w:hAnsi="Arial" w:cs="Arial"/>
          <w:sz w:val="24"/>
        </w:rPr>
        <w:t>, nations, tribus devient membre confessant de l’E.L.E.C.CO</w:t>
      </w:r>
      <w:r w:rsidR="002C6256" w:rsidRPr="00DB2D00">
        <w:rPr>
          <w:rFonts w:ascii="Arial" w:hAnsi="Arial" w:cs="Arial"/>
          <w:sz w:val="24"/>
        </w:rPr>
        <w:t xml:space="preserve">. </w:t>
      </w:r>
    </w:p>
    <w:p w:rsidR="008B3D31" w:rsidRPr="00997392" w:rsidRDefault="0037532C" w:rsidP="00A90F1A">
      <w:pPr>
        <w:jc w:val="both"/>
        <w:rPr>
          <w:rFonts w:ascii="Arial" w:hAnsi="Arial" w:cs="Arial"/>
          <w:b/>
          <w:sz w:val="24"/>
        </w:rPr>
      </w:pPr>
      <w:r w:rsidRPr="00C97791">
        <w:rPr>
          <w:rFonts w:ascii="Arial" w:hAnsi="Arial" w:cs="Arial"/>
          <w:b/>
          <w:sz w:val="24"/>
        </w:rPr>
        <w:t>Article 17</w:t>
      </w:r>
      <w:r w:rsidRPr="00DB2D00">
        <w:rPr>
          <w:rFonts w:ascii="Arial" w:hAnsi="Arial" w:cs="Arial"/>
          <w:sz w:val="24"/>
        </w:rPr>
        <w:t xml:space="preserve"> : </w:t>
      </w:r>
      <w:r w:rsidR="00C97791" w:rsidRPr="00997392">
        <w:rPr>
          <w:rFonts w:ascii="Arial" w:hAnsi="Arial" w:cs="Arial"/>
          <w:b/>
          <w:sz w:val="24"/>
        </w:rPr>
        <w:t xml:space="preserve">De </w:t>
      </w:r>
      <w:r w:rsidR="00F81E29" w:rsidRPr="00997392">
        <w:rPr>
          <w:rFonts w:ascii="Arial" w:hAnsi="Arial" w:cs="Arial"/>
          <w:b/>
          <w:sz w:val="24"/>
        </w:rPr>
        <w:t>la démission</w:t>
      </w:r>
      <w:r w:rsidR="00E55D1B" w:rsidRPr="00997392">
        <w:rPr>
          <w:rFonts w:ascii="Arial" w:hAnsi="Arial" w:cs="Arial"/>
          <w:b/>
          <w:sz w:val="24"/>
        </w:rPr>
        <w:t xml:space="preserve">: </w:t>
      </w:r>
    </w:p>
    <w:p w:rsidR="008B3D31" w:rsidRPr="00DB2D00" w:rsidRDefault="008B3D31" w:rsidP="008C5EE6">
      <w:pPr>
        <w:pStyle w:val="Paragraphedeliste"/>
        <w:numPr>
          <w:ilvl w:val="0"/>
          <w:numId w:val="5"/>
        </w:numPr>
        <w:ind w:left="1276" w:hanging="283"/>
        <w:jc w:val="both"/>
        <w:rPr>
          <w:rFonts w:ascii="Arial" w:hAnsi="Arial" w:cs="Arial"/>
          <w:sz w:val="24"/>
        </w:rPr>
      </w:pPr>
      <w:r w:rsidRPr="00DB2D00">
        <w:rPr>
          <w:rFonts w:ascii="Arial" w:hAnsi="Arial" w:cs="Arial"/>
          <w:sz w:val="24"/>
        </w:rPr>
        <w:t xml:space="preserve">Tout membre est libre de se retirer de l’association pour des raisons qui lui sont propres ; </w:t>
      </w:r>
    </w:p>
    <w:p w:rsidR="00200746" w:rsidRPr="00DB2D00" w:rsidRDefault="008B3D31" w:rsidP="008C5EE6">
      <w:pPr>
        <w:pStyle w:val="Paragraphedeliste"/>
        <w:numPr>
          <w:ilvl w:val="0"/>
          <w:numId w:val="5"/>
        </w:numPr>
        <w:ind w:left="1276" w:hanging="283"/>
        <w:jc w:val="both"/>
        <w:rPr>
          <w:rFonts w:ascii="Arial" w:hAnsi="Arial" w:cs="Arial"/>
          <w:sz w:val="24"/>
        </w:rPr>
      </w:pPr>
      <w:r w:rsidRPr="00DB2D00">
        <w:rPr>
          <w:rFonts w:ascii="Arial" w:hAnsi="Arial" w:cs="Arial"/>
          <w:sz w:val="24"/>
        </w:rPr>
        <w:t xml:space="preserve">Tout membre effectif signataire du présent </w:t>
      </w:r>
      <w:r w:rsidR="00200746" w:rsidRPr="00DB2D00">
        <w:rPr>
          <w:rFonts w:ascii="Arial" w:hAnsi="Arial" w:cs="Arial"/>
          <w:sz w:val="24"/>
        </w:rPr>
        <w:t>statut doit écri</w:t>
      </w:r>
      <w:r w:rsidR="00D56208">
        <w:rPr>
          <w:rFonts w:ascii="Arial" w:hAnsi="Arial" w:cs="Arial"/>
          <w:sz w:val="24"/>
        </w:rPr>
        <w:t>re sa démission au comité de</w:t>
      </w:r>
      <w:r w:rsidR="00E220B6">
        <w:rPr>
          <w:rFonts w:ascii="Arial" w:hAnsi="Arial" w:cs="Arial"/>
          <w:sz w:val="24"/>
        </w:rPr>
        <w:t xml:space="preserve"> sa</w:t>
      </w:r>
      <w:r w:rsidR="00200746" w:rsidRPr="00DB2D00">
        <w:rPr>
          <w:rFonts w:ascii="Arial" w:hAnsi="Arial" w:cs="Arial"/>
          <w:sz w:val="24"/>
        </w:rPr>
        <w:t>ge</w:t>
      </w:r>
      <w:r w:rsidR="00933C5A">
        <w:rPr>
          <w:rFonts w:ascii="Arial" w:hAnsi="Arial" w:cs="Arial"/>
          <w:sz w:val="24"/>
        </w:rPr>
        <w:t>s</w:t>
      </w:r>
      <w:r w:rsidR="00200746" w:rsidRPr="00DB2D00">
        <w:rPr>
          <w:rFonts w:ascii="Arial" w:hAnsi="Arial" w:cs="Arial"/>
          <w:sz w:val="24"/>
        </w:rPr>
        <w:t xml:space="preserve"> avec copie au comité exécutif sans oublier sa paroisse ; </w:t>
      </w:r>
    </w:p>
    <w:p w:rsidR="00762253" w:rsidRPr="00DB2D00" w:rsidRDefault="00BE0A24" w:rsidP="002B5301">
      <w:pPr>
        <w:pStyle w:val="Paragraphedeliste"/>
        <w:numPr>
          <w:ilvl w:val="0"/>
          <w:numId w:val="5"/>
        </w:numPr>
        <w:spacing w:line="240" w:lineRule="auto"/>
        <w:ind w:left="1276" w:hanging="283"/>
        <w:jc w:val="both"/>
        <w:rPr>
          <w:rFonts w:ascii="Arial" w:hAnsi="Arial" w:cs="Arial"/>
          <w:sz w:val="24"/>
        </w:rPr>
      </w:pPr>
      <w:r w:rsidRPr="00DB2D00">
        <w:rPr>
          <w:rFonts w:ascii="Arial" w:hAnsi="Arial" w:cs="Arial"/>
          <w:sz w:val="24"/>
        </w:rPr>
        <w:t xml:space="preserve">Lorsque toute la procédure est épuisée, le démissionnaire ne peut à aucun cas revendiquer une part des biens cédés à l’association par lui. </w:t>
      </w:r>
    </w:p>
    <w:p w:rsidR="000D4A85" w:rsidRPr="00DB2D00" w:rsidRDefault="00762253" w:rsidP="002B5301">
      <w:pPr>
        <w:spacing w:line="240" w:lineRule="auto"/>
        <w:jc w:val="both"/>
        <w:rPr>
          <w:rFonts w:ascii="Arial" w:hAnsi="Arial" w:cs="Arial"/>
          <w:sz w:val="24"/>
        </w:rPr>
      </w:pPr>
      <w:r w:rsidRPr="007A13FE">
        <w:rPr>
          <w:rFonts w:ascii="Arial" w:hAnsi="Arial" w:cs="Arial"/>
          <w:b/>
          <w:sz w:val="24"/>
        </w:rPr>
        <w:t xml:space="preserve">Article 19 : </w:t>
      </w:r>
      <w:r w:rsidR="001C6C5E" w:rsidRPr="007A13FE">
        <w:rPr>
          <w:rFonts w:ascii="Arial" w:hAnsi="Arial" w:cs="Arial"/>
          <w:b/>
          <w:sz w:val="24"/>
        </w:rPr>
        <w:t>De l’exclusion</w:t>
      </w:r>
      <w:r w:rsidR="001C6C5E" w:rsidRPr="00DB2D00">
        <w:rPr>
          <w:rFonts w:ascii="Arial" w:hAnsi="Arial" w:cs="Arial"/>
          <w:sz w:val="24"/>
        </w:rPr>
        <w:t xml:space="preserve"> : </w:t>
      </w:r>
    </w:p>
    <w:p w:rsidR="00247270" w:rsidRPr="00DB2D00" w:rsidRDefault="000D4A85" w:rsidP="000D4A85">
      <w:pPr>
        <w:pStyle w:val="Paragraphedeliste"/>
        <w:numPr>
          <w:ilvl w:val="0"/>
          <w:numId w:val="6"/>
        </w:numPr>
        <w:jc w:val="both"/>
        <w:rPr>
          <w:rFonts w:ascii="Arial" w:hAnsi="Arial" w:cs="Arial"/>
          <w:sz w:val="24"/>
        </w:rPr>
      </w:pPr>
      <w:r w:rsidRPr="00DB2D00">
        <w:rPr>
          <w:rFonts w:ascii="Arial" w:hAnsi="Arial" w:cs="Arial"/>
          <w:sz w:val="24"/>
        </w:rPr>
        <w:t xml:space="preserve">Tout membre confessant </w:t>
      </w:r>
      <w:r w:rsidR="00CF476B">
        <w:rPr>
          <w:rFonts w:ascii="Arial" w:hAnsi="Arial" w:cs="Arial"/>
          <w:sz w:val="24"/>
        </w:rPr>
        <w:t>peut être exclu en cas d’obstine</w:t>
      </w:r>
      <w:r w:rsidR="004F7AF0" w:rsidRPr="00DB2D00">
        <w:rPr>
          <w:rFonts w:ascii="Arial" w:hAnsi="Arial" w:cs="Arial"/>
          <w:sz w:val="24"/>
        </w:rPr>
        <w:t xml:space="preserve">nce, </w:t>
      </w:r>
      <w:r w:rsidR="007C3AC3" w:rsidRPr="00DB2D00">
        <w:rPr>
          <w:rFonts w:ascii="Arial" w:hAnsi="Arial" w:cs="Arial"/>
          <w:sz w:val="24"/>
        </w:rPr>
        <w:t xml:space="preserve">non observation de la parole de Dieu, de la doctrine de l’église, de statut et R.O.I. </w:t>
      </w:r>
      <w:r w:rsidR="00247270" w:rsidRPr="00DB2D00">
        <w:rPr>
          <w:rFonts w:ascii="Arial" w:hAnsi="Arial" w:cs="Arial"/>
          <w:sz w:val="24"/>
        </w:rPr>
        <w:t xml:space="preserve">Le CP de la paroisse peut prononcer son exclusion, après avoir épuisé toute la procédure de censure selon Matthieu 18 :15, tout en informant son consistoire ; </w:t>
      </w:r>
    </w:p>
    <w:p w:rsidR="00E802B7" w:rsidRPr="00DB2D00" w:rsidRDefault="005355D7" w:rsidP="000D4A85">
      <w:pPr>
        <w:pStyle w:val="Paragraphedeliste"/>
        <w:numPr>
          <w:ilvl w:val="0"/>
          <w:numId w:val="6"/>
        </w:numPr>
        <w:jc w:val="both"/>
        <w:rPr>
          <w:rFonts w:ascii="Arial" w:hAnsi="Arial" w:cs="Arial"/>
          <w:sz w:val="24"/>
        </w:rPr>
      </w:pPr>
      <w:r w:rsidRPr="00DB2D00">
        <w:rPr>
          <w:rFonts w:ascii="Arial" w:hAnsi="Arial" w:cs="Arial"/>
          <w:sz w:val="24"/>
        </w:rPr>
        <w:t xml:space="preserve">Pour le membre </w:t>
      </w:r>
      <w:r w:rsidR="00BE3275" w:rsidRPr="00DB2D00">
        <w:rPr>
          <w:rFonts w:ascii="Arial" w:hAnsi="Arial" w:cs="Arial"/>
          <w:sz w:val="24"/>
        </w:rPr>
        <w:t xml:space="preserve">et le ministre, le CP de leur paroisse présentera leurs griefs au doyenné qui formera une commission qui descendra pour entendre l’incriminé, tout cela en suivant la procédure. Après l’écoute et l’analyse des faits, la commission descendra pour </w:t>
      </w:r>
      <w:r w:rsidR="0012281B">
        <w:rPr>
          <w:rFonts w:ascii="Arial" w:hAnsi="Arial" w:cs="Arial"/>
          <w:sz w:val="24"/>
        </w:rPr>
        <w:t xml:space="preserve">annoncer la décision du doyenné; </w:t>
      </w:r>
      <w:r w:rsidR="00AE19E5">
        <w:rPr>
          <w:rFonts w:ascii="Arial" w:hAnsi="Arial" w:cs="Arial"/>
          <w:sz w:val="24"/>
        </w:rPr>
        <w:t xml:space="preserve">la charge de la commission incombe à la paroisse concernée. </w:t>
      </w:r>
    </w:p>
    <w:p w:rsidR="00222CED" w:rsidRPr="00DB2D00" w:rsidRDefault="00E802B7" w:rsidP="000055F5">
      <w:pPr>
        <w:spacing w:after="0"/>
        <w:ind w:left="1418" w:hanging="1418"/>
        <w:jc w:val="both"/>
        <w:rPr>
          <w:rFonts w:ascii="Arial" w:hAnsi="Arial" w:cs="Arial"/>
          <w:sz w:val="24"/>
        </w:rPr>
      </w:pPr>
      <w:r w:rsidRPr="007A13FE">
        <w:rPr>
          <w:rFonts w:ascii="Arial" w:hAnsi="Arial" w:cs="Arial"/>
          <w:b/>
          <w:sz w:val="24"/>
        </w:rPr>
        <w:t>Article 20</w:t>
      </w:r>
      <w:r w:rsidRPr="00DB2D00">
        <w:rPr>
          <w:rFonts w:ascii="Arial" w:hAnsi="Arial" w:cs="Arial"/>
          <w:sz w:val="24"/>
        </w:rPr>
        <w:t xml:space="preserve"> : En conformité avec les dispositions réglementaires et doctrinales de notre association, le membre perd sa fonction par : </w:t>
      </w:r>
    </w:p>
    <w:p w:rsidR="00222CED" w:rsidRPr="00DB2D00" w:rsidRDefault="00222CED" w:rsidP="00222CED">
      <w:pPr>
        <w:pStyle w:val="Paragraphedeliste"/>
        <w:numPr>
          <w:ilvl w:val="0"/>
          <w:numId w:val="1"/>
        </w:numPr>
        <w:jc w:val="both"/>
        <w:rPr>
          <w:rFonts w:ascii="Arial" w:hAnsi="Arial" w:cs="Arial"/>
          <w:sz w:val="24"/>
        </w:rPr>
      </w:pPr>
      <w:r w:rsidRPr="00DB2D00">
        <w:rPr>
          <w:rFonts w:ascii="Arial" w:hAnsi="Arial" w:cs="Arial"/>
          <w:sz w:val="24"/>
        </w:rPr>
        <w:t xml:space="preserve">Un décès ; </w:t>
      </w:r>
    </w:p>
    <w:p w:rsidR="00222CED" w:rsidRPr="00DB2D00" w:rsidRDefault="00222CED" w:rsidP="00222CED">
      <w:pPr>
        <w:pStyle w:val="Paragraphedeliste"/>
        <w:numPr>
          <w:ilvl w:val="0"/>
          <w:numId w:val="1"/>
        </w:numPr>
        <w:jc w:val="both"/>
        <w:rPr>
          <w:rFonts w:ascii="Arial" w:hAnsi="Arial" w:cs="Arial"/>
          <w:sz w:val="24"/>
        </w:rPr>
      </w:pPr>
      <w:r w:rsidRPr="00DB2D00">
        <w:rPr>
          <w:rFonts w:ascii="Arial" w:hAnsi="Arial" w:cs="Arial"/>
          <w:sz w:val="24"/>
        </w:rPr>
        <w:t xml:space="preserve">Une démission ; </w:t>
      </w:r>
    </w:p>
    <w:p w:rsidR="00222CED" w:rsidRPr="00DB2D00" w:rsidRDefault="00222CED" w:rsidP="00222CED">
      <w:pPr>
        <w:pStyle w:val="Paragraphedeliste"/>
        <w:numPr>
          <w:ilvl w:val="0"/>
          <w:numId w:val="1"/>
        </w:numPr>
        <w:jc w:val="both"/>
        <w:rPr>
          <w:rFonts w:ascii="Arial" w:hAnsi="Arial" w:cs="Arial"/>
          <w:sz w:val="24"/>
        </w:rPr>
      </w:pPr>
      <w:r w:rsidRPr="00DB2D00">
        <w:rPr>
          <w:rFonts w:ascii="Arial" w:hAnsi="Arial" w:cs="Arial"/>
          <w:sz w:val="24"/>
        </w:rPr>
        <w:t xml:space="preserve">Une exclusion ou une excommunication ; </w:t>
      </w:r>
    </w:p>
    <w:p w:rsidR="00CA1771" w:rsidRPr="00DB2D00" w:rsidRDefault="00222CED" w:rsidP="00222CED">
      <w:pPr>
        <w:pStyle w:val="Paragraphedeliste"/>
        <w:numPr>
          <w:ilvl w:val="0"/>
          <w:numId w:val="1"/>
        </w:numPr>
        <w:jc w:val="both"/>
        <w:rPr>
          <w:rFonts w:ascii="Arial" w:hAnsi="Arial" w:cs="Arial"/>
          <w:sz w:val="24"/>
        </w:rPr>
      </w:pPr>
      <w:r w:rsidRPr="00DB2D00">
        <w:rPr>
          <w:rFonts w:ascii="Arial" w:hAnsi="Arial" w:cs="Arial"/>
          <w:sz w:val="24"/>
        </w:rPr>
        <w:t xml:space="preserve">Une incapacité physique. </w:t>
      </w:r>
    </w:p>
    <w:p w:rsidR="001610F0" w:rsidRPr="008F17ED" w:rsidRDefault="00CA1771" w:rsidP="008F17ED">
      <w:pPr>
        <w:spacing w:line="240" w:lineRule="auto"/>
        <w:jc w:val="both"/>
        <w:rPr>
          <w:rFonts w:ascii="Arial" w:hAnsi="Arial" w:cs="Arial"/>
          <w:b/>
          <w:sz w:val="24"/>
        </w:rPr>
      </w:pPr>
      <w:r w:rsidRPr="008F17ED">
        <w:rPr>
          <w:rFonts w:ascii="Arial" w:hAnsi="Arial" w:cs="Arial"/>
          <w:b/>
          <w:sz w:val="24"/>
        </w:rPr>
        <w:lastRenderedPageBreak/>
        <w:t xml:space="preserve">TITRE 4 : LES ORGANES ET LEURS FONCTIONNEMENTS </w:t>
      </w:r>
    </w:p>
    <w:p w:rsidR="00B3312A" w:rsidRPr="008F17ED" w:rsidRDefault="001610F0" w:rsidP="008F17ED">
      <w:pPr>
        <w:spacing w:line="240" w:lineRule="auto"/>
        <w:jc w:val="both"/>
        <w:rPr>
          <w:rFonts w:ascii="Arial" w:hAnsi="Arial" w:cs="Arial"/>
          <w:b/>
          <w:sz w:val="24"/>
        </w:rPr>
      </w:pPr>
      <w:r w:rsidRPr="008F17ED">
        <w:rPr>
          <w:rFonts w:ascii="Arial" w:hAnsi="Arial" w:cs="Arial"/>
          <w:b/>
          <w:sz w:val="24"/>
        </w:rPr>
        <w:t xml:space="preserve">CHAPITRE V : LES ORGANES </w:t>
      </w:r>
    </w:p>
    <w:p w:rsidR="0033741E" w:rsidRPr="00DB2D00" w:rsidRDefault="00B3312A" w:rsidP="008F17ED">
      <w:pPr>
        <w:jc w:val="both"/>
        <w:rPr>
          <w:rFonts w:ascii="Arial" w:hAnsi="Arial" w:cs="Arial"/>
          <w:sz w:val="24"/>
        </w:rPr>
      </w:pPr>
      <w:r w:rsidRPr="008F17ED">
        <w:rPr>
          <w:rFonts w:ascii="Arial" w:hAnsi="Arial" w:cs="Arial"/>
          <w:b/>
          <w:sz w:val="24"/>
        </w:rPr>
        <w:t>Article 21</w:t>
      </w:r>
      <w:r w:rsidRPr="00DB2D00">
        <w:rPr>
          <w:rFonts w:ascii="Arial" w:hAnsi="Arial" w:cs="Arial"/>
          <w:sz w:val="24"/>
        </w:rPr>
        <w:t xml:space="preserve"> : Les organes de l’E.L.E.C.CO. sont : </w:t>
      </w:r>
    </w:p>
    <w:p w:rsidR="00815E07" w:rsidRPr="00DB2D00" w:rsidRDefault="0033741E" w:rsidP="002505AE">
      <w:pPr>
        <w:pStyle w:val="Paragraphedeliste"/>
        <w:numPr>
          <w:ilvl w:val="0"/>
          <w:numId w:val="7"/>
        </w:numPr>
        <w:ind w:left="1701" w:hanging="283"/>
        <w:jc w:val="both"/>
        <w:rPr>
          <w:rFonts w:ascii="Arial" w:hAnsi="Arial" w:cs="Arial"/>
          <w:sz w:val="24"/>
        </w:rPr>
      </w:pPr>
      <w:r w:rsidRPr="00DB2D00">
        <w:rPr>
          <w:rFonts w:ascii="Arial" w:hAnsi="Arial" w:cs="Arial"/>
          <w:sz w:val="24"/>
        </w:rPr>
        <w:t>Assemblée générale ou synode général ;</w:t>
      </w:r>
    </w:p>
    <w:p w:rsidR="00815E07" w:rsidRPr="00DB2D00" w:rsidRDefault="00815E07" w:rsidP="002505AE">
      <w:pPr>
        <w:pStyle w:val="Paragraphedeliste"/>
        <w:numPr>
          <w:ilvl w:val="0"/>
          <w:numId w:val="7"/>
        </w:numPr>
        <w:ind w:left="1701" w:hanging="283"/>
        <w:jc w:val="both"/>
        <w:rPr>
          <w:rFonts w:ascii="Arial" w:hAnsi="Arial" w:cs="Arial"/>
          <w:sz w:val="24"/>
        </w:rPr>
      </w:pPr>
      <w:r w:rsidRPr="00DB2D00">
        <w:rPr>
          <w:rFonts w:ascii="Arial" w:hAnsi="Arial" w:cs="Arial"/>
          <w:sz w:val="24"/>
        </w:rPr>
        <w:t xml:space="preserve">Conseil des sages ou doyenné ; </w:t>
      </w:r>
    </w:p>
    <w:p w:rsidR="000645FB" w:rsidRPr="00DB2D00" w:rsidRDefault="00815E07" w:rsidP="002505AE">
      <w:pPr>
        <w:pStyle w:val="Paragraphedeliste"/>
        <w:numPr>
          <w:ilvl w:val="0"/>
          <w:numId w:val="7"/>
        </w:numPr>
        <w:ind w:left="1701" w:hanging="283"/>
        <w:jc w:val="both"/>
        <w:rPr>
          <w:rFonts w:ascii="Arial" w:hAnsi="Arial" w:cs="Arial"/>
          <w:sz w:val="24"/>
        </w:rPr>
      </w:pPr>
      <w:r w:rsidRPr="00DB2D00">
        <w:rPr>
          <w:rFonts w:ascii="Arial" w:hAnsi="Arial" w:cs="Arial"/>
          <w:sz w:val="24"/>
        </w:rPr>
        <w:t>Comité dir</w:t>
      </w:r>
      <w:r w:rsidR="000645FB" w:rsidRPr="00DB2D00">
        <w:rPr>
          <w:rFonts w:ascii="Arial" w:hAnsi="Arial" w:cs="Arial"/>
          <w:sz w:val="24"/>
        </w:rPr>
        <w:t xml:space="preserve">ecteur ou représentation légale ; </w:t>
      </w:r>
    </w:p>
    <w:p w:rsidR="00227A98" w:rsidRPr="00DB2D00" w:rsidRDefault="00227A98" w:rsidP="002505AE">
      <w:pPr>
        <w:pStyle w:val="Paragraphedeliste"/>
        <w:numPr>
          <w:ilvl w:val="0"/>
          <w:numId w:val="7"/>
        </w:numPr>
        <w:ind w:left="1701" w:hanging="283"/>
        <w:jc w:val="both"/>
        <w:rPr>
          <w:rFonts w:ascii="Arial" w:hAnsi="Arial" w:cs="Arial"/>
          <w:sz w:val="24"/>
        </w:rPr>
      </w:pPr>
      <w:r w:rsidRPr="00DB2D00">
        <w:rPr>
          <w:rFonts w:ascii="Arial" w:hAnsi="Arial" w:cs="Arial"/>
          <w:sz w:val="24"/>
        </w:rPr>
        <w:t xml:space="preserve">Assemblée provinciale ou synode provincial ; </w:t>
      </w:r>
    </w:p>
    <w:p w:rsidR="00227A98" w:rsidRPr="00DB2D00" w:rsidRDefault="00227A98" w:rsidP="002505AE">
      <w:pPr>
        <w:pStyle w:val="Paragraphedeliste"/>
        <w:numPr>
          <w:ilvl w:val="0"/>
          <w:numId w:val="7"/>
        </w:numPr>
        <w:ind w:left="1701" w:hanging="283"/>
        <w:jc w:val="both"/>
        <w:rPr>
          <w:rFonts w:ascii="Arial" w:hAnsi="Arial" w:cs="Arial"/>
          <w:sz w:val="24"/>
        </w:rPr>
      </w:pPr>
      <w:r w:rsidRPr="00DB2D00">
        <w:rPr>
          <w:rFonts w:ascii="Arial" w:hAnsi="Arial" w:cs="Arial"/>
          <w:sz w:val="24"/>
        </w:rPr>
        <w:t xml:space="preserve">Représentation provinciale ; </w:t>
      </w:r>
    </w:p>
    <w:p w:rsidR="00227A98" w:rsidRPr="00DB2D00" w:rsidRDefault="00227A98" w:rsidP="002505AE">
      <w:pPr>
        <w:pStyle w:val="Paragraphedeliste"/>
        <w:numPr>
          <w:ilvl w:val="0"/>
          <w:numId w:val="7"/>
        </w:numPr>
        <w:ind w:left="1701" w:hanging="283"/>
        <w:jc w:val="both"/>
        <w:rPr>
          <w:rFonts w:ascii="Arial" w:hAnsi="Arial" w:cs="Arial"/>
          <w:sz w:val="24"/>
        </w:rPr>
      </w:pPr>
      <w:r w:rsidRPr="00DB2D00">
        <w:rPr>
          <w:rFonts w:ascii="Arial" w:hAnsi="Arial" w:cs="Arial"/>
          <w:sz w:val="24"/>
        </w:rPr>
        <w:t xml:space="preserve">Comité de district missionnaire ; </w:t>
      </w:r>
    </w:p>
    <w:p w:rsidR="00227A98" w:rsidRPr="00DB2D00" w:rsidRDefault="00227A98" w:rsidP="002505AE">
      <w:pPr>
        <w:pStyle w:val="Paragraphedeliste"/>
        <w:numPr>
          <w:ilvl w:val="0"/>
          <w:numId w:val="7"/>
        </w:numPr>
        <w:ind w:left="1701" w:hanging="283"/>
        <w:jc w:val="both"/>
        <w:rPr>
          <w:rFonts w:ascii="Arial" w:hAnsi="Arial" w:cs="Arial"/>
          <w:sz w:val="24"/>
        </w:rPr>
      </w:pPr>
      <w:r w:rsidRPr="00DB2D00">
        <w:rPr>
          <w:rFonts w:ascii="Arial" w:hAnsi="Arial" w:cs="Arial"/>
          <w:sz w:val="24"/>
        </w:rPr>
        <w:t xml:space="preserve">Consistoire ; </w:t>
      </w:r>
    </w:p>
    <w:p w:rsidR="00A742A4" w:rsidRPr="00DB2D00" w:rsidRDefault="00227A98" w:rsidP="002505AE">
      <w:pPr>
        <w:pStyle w:val="Paragraphedeliste"/>
        <w:numPr>
          <w:ilvl w:val="0"/>
          <w:numId w:val="7"/>
        </w:numPr>
        <w:ind w:left="1701" w:hanging="283"/>
        <w:jc w:val="both"/>
        <w:rPr>
          <w:rFonts w:ascii="Arial" w:hAnsi="Arial" w:cs="Arial"/>
          <w:sz w:val="24"/>
        </w:rPr>
      </w:pPr>
      <w:r w:rsidRPr="00DB2D00">
        <w:rPr>
          <w:rFonts w:ascii="Arial" w:hAnsi="Arial" w:cs="Arial"/>
          <w:sz w:val="24"/>
        </w:rPr>
        <w:t xml:space="preserve">Conseil presbytéral (C.P). </w:t>
      </w:r>
    </w:p>
    <w:p w:rsidR="00A742A4" w:rsidRPr="009434A7" w:rsidRDefault="00A742A4" w:rsidP="00A742A4">
      <w:pPr>
        <w:jc w:val="both"/>
        <w:rPr>
          <w:rFonts w:ascii="Arial" w:hAnsi="Arial" w:cs="Arial"/>
          <w:b/>
          <w:sz w:val="24"/>
        </w:rPr>
      </w:pPr>
      <w:r w:rsidRPr="009434A7">
        <w:rPr>
          <w:rFonts w:ascii="Arial" w:hAnsi="Arial" w:cs="Arial"/>
          <w:b/>
          <w:sz w:val="24"/>
        </w:rPr>
        <w:t>CHAPITRE VI : FONCTIONNEMENTS DES ORGANES</w:t>
      </w:r>
    </w:p>
    <w:p w:rsidR="002D17E9" w:rsidRPr="009434A7" w:rsidRDefault="00D72F76" w:rsidP="00D72F76">
      <w:pPr>
        <w:pStyle w:val="Paragraphedeliste"/>
        <w:numPr>
          <w:ilvl w:val="0"/>
          <w:numId w:val="8"/>
        </w:numPr>
        <w:jc w:val="both"/>
        <w:rPr>
          <w:rFonts w:ascii="Arial" w:hAnsi="Arial" w:cs="Arial"/>
          <w:b/>
          <w:sz w:val="24"/>
        </w:rPr>
      </w:pPr>
      <w:r w:rsidRPr="009434A7">
        <w:rPr>
          <w:rFonts w:ascii="Arial" w:hAnsi="Arial" w:cs="Arial"/>
          <w:b/>
          <w:sz w:val="24"/>
        </w:rPr>
        <w:t xml:space="preserve">Assemblée générale </w:t>
      </w:r>
    </w:p>
    <w:p w:rsidR="0069400F" w:rsidRDefault="002D17E9" w:rsidP="009434A7">
      <w:pPr>
        <w:ind w:left="1276" w:hanging="1276"/>
        <w:jc w:val="both"/>
        <w:rPr>
          <w:rFonts w:ascii="Arial" w:hAnsi="Arial" w:cs="Arial"/>
          <w:sz w:val="24"/>
        </w:rPr>
      </w:pPr>
      <w:r w:rsidRPr="009434A7">
        <w:rPr>
          <w:rFonts w:ascii="Arial" w:hAnsi="Arial" w:cs="Arial"/>
          <w:b/>
          <w:sz w:val="24"/>
        </w:rPr>
        <w:t>Article 22</w:t>
      </w:r>
      <w:r w:rsidRPr="00DB2D00">
        <w:rPr>
          <w:rFonts w:ascii="Arial" w:hAnsi="Arial" w:cs="Arial"/>
          <w:sz w:val="24"/>
        </w:rPr>
        <w:t xml:space="preserve"> : l’Assemblée Générale est </w:t>
      </w:r>
      <w:r w:rsidR="002B5301">
        <w:rPr>
          <w:rFonts w:ascii="Arial" w:hAnsi="Arial" w:cs="Arial"/>
          <w:sz w:val="24"/>
        </w:rPr>
        <w:t>l’</w:t>
      </w:r>
      <w:r w:rsidRPr="00DB2D00">
        <w:rPr>
          <w:rFonts w:ascii="Arial" w:hAnsi="Arial" w:cs="Arial"/>
          <w:sz w:val="24"/>
        </w:rPr>
        <w:t xml:space="preserve">organe suprême de l’église.    </w:t>
      </w:r>
    </w:p>
    <w:p w:rsidR="0033616F" w:rsidRPr="00DB2D00" w:rsidRDefault="002D17E9" w:rsidP="00B13145">
      <w:pPr>
        <w:spacing w:after="0"/>
        <w:ind w:left="1276" w:hanging="1276"/>
        <w:jc w:val="both"/>
        <w:rPr>
          <w:rFonts w:ascii="Arial" w:hAnsi="Arial" w:cs="Arial"/>
          <w:sz w:val="24"/>
        </w:rPr>
      </w:pPr>
      <w:r w:rsidRPr="00DB2D00">
        <w:rPr>
          <w:rFonts w:ascii="Arial" w:hAnsi="Arial" w:cs="Arial"/>
          <w:sz w:val="24"/>
        </w:rPr>
        <w:t xml:space="preserve">a) son rôle : l’A.G. a pour rôle : </w:t>
      </w:r>
    </w:p>
    <w:p w:rsidR="00DC0956" w:rsidRPr="00DB2D00" w:rsidRDefault="0033616F" w:rsidP="00CE2660">
      <w:pPr>
        <w:pStyle w:val="Paragraphedeliste"/>
        <w:numPr>
          <w:ilvl w:val="0"/>
          <w:numId w:val="1"/>
        </w:numPr>
        <w:ind w:left="567" w:hanging="141"/>
        <w:jc w:val="both"/>
        <w:rPr>
          <w:rFonts w:ascii="Arial" w:hAnsi="Arial" w:cs="Arial"/>
          <w:sz w:val="24"/>
        </w:rPr>
      </w:pPr>
      <w:r w:rsidRPr="00DB2D00">
        <w:rPr>
          <w:rFonts w:ascii="Arial" w:hAnsi="Arial" w:cs="Arial"/>
          <w:sz w:val="24"/>
        </w:rPr>
        <w:t xml:space="preserve">L’orientation de la politique générale de l’église ; </w:t>
      </w:r>
    </w:p>
    <w:p w:rsidR="004D483D" w:rsidRPr="00DB2D00" w:rsidRDefault="00655B5C" w:rsidP="00CE2660">
      <w:pPr>
        <w:pStyle w:val="Paragraphedeliste"/>
        <w:numPr>
          <w:ilvl w:val="0"/>
          <w:numId w:val="1"/>
        </w:numPr>
        <w:ind w:left="567" w:hanging="141"/>
        <w:jc w:val="both"/>
        <w:rPr>
          <w:rFonts w:ascii="Arial" w:hAnsi="Arial" w:cs="Arial"/>
          <w:sz w:val="24"/>
        </w:rPr>
      </w:pPr>
      <w:r w:rsidRPr="00DB2D00">
        <w:rPr>
          <w:rFonts w:ascii="Arial" w:hAnsi="Arial" w:cs="Arial"/>
          <w:sz w:val="24"/>
        </w:rPr>
        <w:t xml:space="preserve">Elle désigne les membres chargés de l’administration de l’église et détermine leurs mandats avec l’avis du Conseil de sages ou doyenné (le reste sera défini dans le R.O.I) ;   </w:t>
      </w:r>
    </w:p>
    <w:p w:rsidR="00552D67" w:rsidRPr="00DB2D00" w:rsidRDefault="004D483D" w:rsidP="00552D67">
      <w:pPr>
        <w:jc w:val="both"/>
        <w:rPr>
          <w:rFonts w:ascii="Arial" w:hAnsi="Arial" w:cs="Arial"/>
          <w:sz w:val="24"/>
        </w:rPr>
      </w:pPr>
      <w:r w:rsidRPr="00DB2D00">
        <w:rPr>
          <w:rFonts w:ascii="Arial" w:hAnsi="Arial" w:cs="Arial"/>
          <w:sz w:val="24"/>
        </w:rPr>
        <w:t xml:space="preserve">b) </w:t>
      </w:r>
      <w:r w:rsidR="00263C08" w:rsidRPr="00DB2D00">
        <w:rPr>
          <w:rFonts w:ascii="Arial" w:hAnsi="Arial" w:cs="Arial"/>
          <w:sz w:val="24"/>
        </w:rPr>
        <w:t>Sa composition : l’A.G</w:t>
      </w:r>
      <w:r w:rsidR="007A077F">
        <w:rPr>
          <w:rFonts w:ascii="Arial" w:hAnsi="Arial" w:cs="Arial"/>
          <w:sz w:val="24"/>
        </w:rPr>
        <w:t xml:space="preserve"> </w:t>
      </w:r>
      <w:r w:rsidR="00263C08" w:rsidRPr="00DB2D00">
        <w:rPr>
          <w:rFonts w:ascii="Arial" w:hAnsi="Arial" w:cs="Arial"/>
          <w:sz w:val="24"/>
        </w:rPr>
        <w:t>est composée de tous les membres signataires du présent statut, les membres de comité directeur plus les délégués des paroisses. Tous constituent les membres effectifs de l’église qui o</w:t>
      </w:r>
      <w:r w:rsidR="007A077F">
        <w:rPr>
          <w:rFonts w:ascii="Arial" w:hAnsi="Arial" w:cs="Arial"/>
          <w:sz w:val="24"/>
        </w:rPr>
        <w:t>nt la voix délibérative dans l’A</w:t>
      </w:r>
      <w:r w:rsidR="00263C08" w:rsidRPr="00DB2D00">
        <w:rPr>
          <w:rFonts w:ascii="Arial" w:hAnsi="Arial" w:cs="Arial"/>
          <w:sz w:val="24"/>
        </w:rPr>
        <w:t>ssemblée</w:t>
      </w:r>
      <w:r w:rsidR="009945D7">
        <w:rPr>
          <w:rFonts w:ascii="Arial" w:hAnsi="Arial" w:cs="Arial"/>
          <w:sz w:val="24"/>
        </w:rPr>
        <w:t>.</w:t>
      </w:r>
      <w:r w:rsidR="007A077F">
        <w:rPr>
          <w:rFonts w:ascii="Arial" w:hAnsi="Arial" w:cs="Arial"/>
          <w:sz w:val="24"/>
        </w:rPr>
        <w:t xml:space="preserve"> </w:t>
      </w:r>
      <w:r w:rsidR="00F66CE4" w:rsidRPr="00DB2D00">
        <w:rPr>
          <w:rFonts w:ascii="Arial" w:hAnsi="Arial" w:cs="Arial"/>
          <w:sz w:val="24"/>
        </w:rPr>
        <w:t xml:space="preserve">Ainsi </w:t>
      </w:r>
      <w:r w:rsidR="00263C08" w:rsidRPr="00DB2D00">
        <w:rPr>
          <w:rFonts w:ascii="Arial" w:hAnsi="Arial" w:cs="Arial"/>
          <w:sz w:val="24"/>
        </w:rPr>
        <w:t xml:space="preserve">que </w:t>
      </w:r>
      <w:r w:rsidR="00381060">
        <w:rPr>
          <w:rFonts w:ascii="Arial" w:hAnsi="Arial" w:cs="Arial"/>
          <w:sz w:val="24"/>
        </w:rPr>
        <w:t>les invités et les observateurs</w:t>
      </w:r>
      <w:r w:rsidR="00263C08" w:rsidRPr="00DB2D00">
        <w:rPr>
          <w:rFonts w:ascii="Arial" w:hAnsi="Arial" w:cs="Arial"/>
          <w:sz w:val="24"/>
        </w:rPr>
        <w:t xml:space="preserve">; </w:t>
      </w:r>
    </w:p>
    <w:p w:rsidR="004914F0" w:rsidRPr="00DB2D00" w:rsidRDefault="00552D67" w:rsidP="00552D67">
      <w:pPr>
        <w:jc w:val="both"/>
        <w:rPr>
          <w:rFonts w:ascii="Arial" w:hAnsi="Arial" w:cs="Arial"/>
          <w:sz w:val="24"/>
        </w:rPr>
      </w:pPr>
      <w:r w:rsidRPr="00DB2D00">
        <w:rPr>
          <w:rFonts w:ascii="Arial" w:hAnsi="Arial" w:cs="Arial"/>
          <w:sz w:val="24"/>
        </w:rPr>
        <w:t xml:space="preserve">c) </w:t>
      </w:r>
      <w:r w:rsidR="00263C08" w:rsidRPr="00DB2D00">
        <w:rPr>
          <w:rFonts w:ascii="Arial" w:hAnsi="Arial" w:cs="Arial"/>
          <w:sz w:val="24"/>
        </w:rPr>
        <w:t xml:space="preserve">Son calendrier : l’A.G. se réunit en </w:t>
      </w:r>
      <w:r w:rsidR="007A077F">
        <w:rPr>
          <w:rFonts w:ascii="Arial" w:hAnsi="Arial" w:cs="Arial"/>
          <w:sz w:val="24"/>
        </w:rPr>
        <w:t>session ordinaire une fois par an</w:t>
      </w:r>
      <w:r w:rsidR="00263C08" w:rsidRPr="00DB2D00">
        <w:rPr>
          <w:rFonts w:ascii="Arial" w:hAnsi="Arial" w:cs="Arial"/>
          <w:sz w:val="24"/>
        </w:rPr>
        <w:t xml:space="preserve"> dans un endroit désigné par la dernière session ordinaire. Elle se réunit en session extraordinaire chaque fois que l’intérêt l’exige. Sa convocation et la suite sont précisées dans le R.O.I. </w:t>
      </w:r>
    </w:p>
    <w:p w:rsidR="005260FF" w:rsidRDefault="00552D67" w:rsidP="00D72F76">
      <w:pPr>
        <w:pStyle w:val="Paragraphedeliste"/>
        <w:numPr>
          <w:ilvl w:val="0"/>
          <w:numId w:val="8"/>
        </w:numPr>
        <w:jc w:val="both"/>
        <w:rPr>
          <w:rFonts w:ascii="Arial" w:hAnsi="Arial" w:cs="Arial"/>
          <w:b/>
          <w:sz w:val="24"/>
        </w:rPr>
      </w:pPr>
      <w:r w:rsidRPr="00DC09D0">
        <w:rPr>
          <w:rFonts w:ascii="Arial" w:hAnsi="Arial" w:cs="Arial"/>
          <w:b/>
          <w:sz w:val="24"/>
        </w:rPr>
        <w:t xml:space="preserve">Le </w:t>
      </w:r>
      <w:r w:rsidR="00DB3EB4" w:rsidRPr="00DC09D0">
        <w:rPr>
          <w:rFonts w:ascii="Arial" w:hAnsi="Arial" w:cs="Arial"/>
          <w:b/>
          <w:sz w:val="24"/>
        </w:rPr>
        <w:t>Conseil</w:t>
      </w:r>
      <w:r w:rsidR="00A8010B" w:rsidRPr="00DC09D0">
        <w:rPr>
          <w:rFonts w:ascii="Arial" w:hAnsi="Arial" w:cs="Arial"/>
          <w:b/>
          <w:sz w:val="24"/>
        </w:rPr>
        <w:t xml:space="preserve"> de sages ou doyenné</w:t>
      </w:r>
    </w:p>
    <w:p w:rsidR="005260FF" w:rsidRDefault="006A56F0" w:rsidP="009D38F1">
      <w:pPr>
        <w:ind w:firstLine="1418"/>
        <w:jc w:val="both"/>
        <w:rPr>
          <w:rFonts w:ascii="Arial" w:hAnsi="Arial" w:cs="Arial"/>
          <w:sz w:val="24"/>
        </w:rPr>
      </w:pPr>
      <w:r w:rsidRPr="00DB2D00">
        <w:rPr>
          <w:rFonts w:ascii="Arial" w:hAnsi="Arial" w:cs="Arial"/>
          <w:sz w:val="24"/>
        </w:rPr>
        <w:t>Le Conseil de sages est un organe de maintien de l’</w:t>
      </w:r>
      <w:r w:rsidR="00AA1090" w:rsidRPr="00DB2D00">
        <w:rPr>
          <w:rFonts w:ascii="Arial" w:hAnsi="Arial" w:cs="Arial"/>
          <w:sz w:val="24"/>
        </w:rPr>
        <w:t>ordre, de la doctrine et du système de gouvernement de l’église. Ses réunions se tiennent une fois par an sous la direction de son Président qui peut-être le plus ancien et le plus âgé de ses membres (voir le R.O.I</w:t>
      </w:r>
      <w:r w:rsidR="00A824DC" w:rsidRPr="00DB2D00">
        <w:rPr>
          <w:rFonts w:ascii="Arial" w:hAnsi="Arial" w:cs="Arial"/>
          <w:sz w:val="24"/>
        </w:rPr>
        <w:t xml:space="preserve">) ; </w:t>
      </w:r>
    </w:p>
    <w:p w:rsidR="007A077F" w:rsidRPr="007A077F" w:rsidRDefault="007A077F" w:rsidP="007A077F">
      <w:pPr>
        <w:jc w:val="both"/>
        <w:rPr>
          <w:rFonts w:ascii="Arial" w:hAnsi="Arial" w:cs="Arial"/>
          <w:b/>
          <w:sz w:val="24"/>
        </w:rPr>
      </w:pPr>
      <w:r>
        <w:rPr>
          <w:rFonts w:ascii="Arial" w:hAnsi="Arial" w:cs="Arial"/>
          <w:b/>
          <w:sz w:val="24"/>
        </w:rPr>
        <w:t xml:space="preserve">Composition du comité : </w:t>
      </w:r>
    </w:p>
    <w:p w:rsidR="007A077F" w:rsidRDefault="007A077F" w:rsidP="007A077F">
      <w:pPr>
        <w:pStyle w:val="Paragraphedeliste"/>
        <w:numPr>
          <w:ilvl w:val="0"/>
          <w:numId w:val="1"/>
        </w:numPr>
        <w:jc w:val="both"/>
        <w:rPr>
          <w:rFonts w:ascii="Arial" w:hAnsi="Arial" w:cs="Arial"/>
          <w:sz w:val="24"/>
        </w:rPr>
      </w:pPr>
      <w:r>
        <w:rPr>
          <w:rFonts w:ascii="Arial" w:hAnsi="Arial" w:cs="Arial"/>
          <w:sz w:val="24"/>
        </w:rPr>
        <w:t xml:space="preserve">Un Président ; </w:t>
      </w:r>
    </w:p>
    <w:p w:rsidR="007A077F" w:rsidRDefault="007A077F" w:rsidP="007A077F">
      <w:pPr>
        <w:pStyle w:val="Paragraphedeliste"/>
        <w:numPr>
          <w:ilvl w:val="0"/>
          <w:numId w:val="1"/>
        </w:numPr>
        <w:jc w:val="both"/>
        <w:rPr>
          <w:rFonts w:ascii="Arial" w:hAnsi="Arial" w:cs="Arial"/>
          <w:sz w:val="24"/>
        </w:rPr>
      </w:pPr>
      <w:r>
        <w:rPr>
          <w:rFonts w:ascii="Arial" w:hAnsi="Arial" w:cs="Arial"/>
          <w:sz w:val="24"/>
        </w:rPr>
        <w:t xml:space="preserve">Un secrétaire ; </w:t>
      </w:r>
    </w:p>
    <w:p w:rsidR="007A077F" w:rsidRDefault="007A077F" w:rsidP="007A077F">
      <w:pPr>
        <w:pStyle w:val="Paragraphedeliste"/>
        <w:numPr>
          <w:ilvl w:val="0"/>
          <w:numId w:val="1"/>
        </w:numPr>
        <w:jc w:val="both"/>
        <w:rPr>
          <w:rFonts w:ascii="Arial" w:hAnsi="Arial" w:cs="Arial"/>
          <w:sz w:val="24"/>
        </w:rPr>
      </w:pPr>
      <w:r>
        <w:rPr>
          <w:rFonts w:ascii="Arial" w:hAnsi="Arial" w:cs="Arial"/>
          <w:sz w:val="24"/>
        </w:rPr>
        <w:t xml:space="preserve">Un trésorier ; </w:t>
      </w:r>
    </w:p>
    <w:p w:rsidR="00507E7F" w:rsidRDefault="007A077F" w:rsidP="007A077F">
      <w:pPr>
        <w:pStyle w:val="Paragraphedeliste"/>
        <w:numPr>
          <w:ilvl w:val="0"/>
          <w:numId w:val="1"/>
        </w:numPr>
        <w:jc w:val="both"/>
        <w:rPr>
          <w:rFonts w:ascii="Arial" w:hAnsi="Arial" w:cs="Arial"/>
          <w:sz w:val="24"/>
        </w:rPr>
      </w:pPr>
      <w:r>
        <w:rPr>
          <w:rFonts w:ascii="Arial" w:hAnsi="Arial" w:cs="Arial"/>
          <w:sz w:val="24"/>
        </w:rPr>
        <w:t xml:space="preserve">Les membres.  </w:t>
      </w:r>
    </w:p>
    <w:p w:rsidR="007A077F" w:rsidRPr="00507E7F" w:rsidRDefault="007A077F" w:rsidP="00507E7F">
      <w:pPr>
        <w:jc w:val="both"/>
        <w:rPr>
          <w:rFonts w:ascii="Arial" w:hAnsi="Arial" w:cs="Arial"/>
          <w:sz w:val="24"/>
        </w:rPr>
      </w:pPr>
      <w:r w:rsidRPr="00507E7F">
        <w:rPr>
          <w:rFonts w:ascii="Arial" w:hAnsi="Arial" w:cs="Arial"/>
          <w:sz w:val="24"/>
        </w:rPr>
        <w:t xml:space="preserve"> </w:t>
      </w:r>
    </w:p>
    <w:p w:rsidR="00E64F62" w:rsidRPr="00DC09D0" w:rsidRDefault="00E64F62" w:rsidP="00D72F76">
      <w:pPr>
        <w:pStyle w:val="Paragraphedeliste"/>
        <w:numPr>
          <w:ilvl w:val="0"/>
          <w:numId w:val="8"/>
        </w:numPr>
        <w:jc w:val="both"/>
        <w:rPr>
          <w:rFonts w:ascii="Arial" w:hAnsi="Arial" w:cs="Arial"/>
          <w:b/>
          <w:sz w:val="24"/>
        </w:rPr>
      </w:pPr>
      <w:r w:rsidRPr="00DC09D0">
        <w:rPr>
          <w:rFonts w:ascii="Arial" w:hAnsi="Arial" w:cs="Arial"/>
          <w:b/>
          <w:sz w:val="24"/>
        </w:rPr>
        <w:lastRenderedPageBreak/>
        <w:t xml:space="preserve">Le Comité Directeur ou la Représentation Légale </w:t>
      </w:r>
    </w:p>
    <w:p w:rsidR="00AF04B2" w:rsidRPr="00DB2D00" w:rsidRDefault="00F406AF" w:rsidP="00286AD7">
      <w:pPr>
        <w:ind w:firstLine="1418"/>
        <w:jc w:val="both"/>
        <w:rPr>
          <w:rFonts w:ascii="Arial" w:hAnsi="Arial" w:cs="Arial"/>
          <w:sz w:val="24"/>
        </w:rPr>
      </w:pPr>
      <w:r w:rsidRPr="00DB2D00">
        <w:rPr>
          <w:rFonts w:ascii="Arial" w:hAnsi="Arial" w:cs="Arial"/>
          <w:sz w:val="24"/>
        </w:rPr>
        <w:t xml:space="preserve">Le C.D. est un organe d’administration, de direction, de gestion, de l’exécution de décisions de l’A.G et de direction spirituelle de l’église. </w:t>
      </w:r>
    </w:p>
    <w:p w:rsidR="000D3A74" w:rsidRPr="00DB2D00" w:rsidRDefault="00AF04B2" w:rsidP="00AF04B2">
      <w:pPr>
        <w:pStyle w:val="Paragraphedeliste"/>
        <w:numPr>
          <w:ilvl w:val="0"/>
          <w:numId w:val="1"/>
        </w:numPr>
        <w:jc w:val="both"/>
        <w:rPr>
          <w:rFonts w:ascii="Arial" w:hAnsi="Arial" w:cs="Arial"/>
          <w:sz w:val="24"/>
        </w:rPr>
      </w:pPr>
      <w:r w:rsidRPr="00DB2D00">
        <w:rPr>
          <w:rFonts w:ascii="Arial" w:hAnsi="Arial" w:cs="Arial"/>
          <w:sz w:val="24"/>
        </w:rPr>
        <w:t xml:space="preserve">Il gère au quotidien </w:t>
      </w:r>
      <w:r w:rsidR="000D3A74" w:rsidRPr="00DB2D00">
        <w:rPr>
          <w:rFonts w:ascii="Arial" w:hAnsi="Arial" w:cs="Arial"/>
          <w:sz w:val="24"/>
        </w:rPr>
        <w:t xml:space="preserve">l’église et se réunit une fois par mois ; </w:t>
      </w:r>
    </w:p>
    <w:p w:rsidR="000D3A74" w:rsidRPr="00DB2D00" w:rsidRDefault="000D3A74" w:rsidP="00AF04B2">
      <w:pPr>
        <w:pStyle w:val="Paragraphedeliste"/>
        <w:numPr>
          <w:ilvl w:val="0"/>
          <w:numId w:val="1"/>
        </w:numPr>
        <w:jc w:val="both"/>
        <w:rPr>
          <w:rFonts w:ascii="Arial" w:hAnsi="Arial" w:cs="Arial"/>
          <w:sz w:val="24"/>
        </w:rPr>
      </w:pPr>
      <w:r w:rsidRPr="00DB2D00">
        <w:rPr>
          <w:rFonts w:ascii="Arial" w:hAnsi="Arial" w:cs="Arial"/>
          <w:sz w:val="24"/>
        </w:rPr>
        <w:t>Il nomme et révoq</w:t>
      </w:r>
      <w:r w:rsidR="00026A55">
        <w:rPr>
          <w:rFonts w:ascii="Arial" w:hAnsi="Arial" w:cs="Arial"/>
          <w:sz w:val="24"/>
        </w:rPr>
        <w:t>ue les chefs des départements (voir ROI, page 7, article 45) ;</w:t>
      </w:r>
    </w:p>
    <w:p w:rsidR="00E64F62" w:rsidRPr="00DB2D00" w:rsidRDefault="000D3A74" w:rsidP="00AF04B2">
      <w:pPr>
        <w:pStyle w:val="Paragraphedeliste"/>
        <w:numPr>
          <w:ilvl w:val="0"/>
          <w:numId w:val="1"/>
        </w:numPr>
        <w:jc w:val="both"/>
        <w:rPr>
          <w:rFonts w:ascii="Arial" w:hAnsi="Arial" w:cs="Arial"/>
          <w:sz w:val="24"/>
        </w:rPr>
      </w:pPr>
      <w:r w:rsidRPr="00DB2D00">
        <w:rPr>
          <w:rFonts w:ascii="Arial" w:hAnsi="Arial" w:cs="Arial"/>
          <w:sz w:val="24"/>
        </w:rPr>
        <w:t xml:space="preserve">Il crée les commissions en cas de nécessité qui terminent leurs travaux par le dépôt de leurs rapports, leurs compositions et leurs fonctionnement (voir le R.O.I) ;    </w:t>
      </w:r>
    </w:p>
    <w:p w:rsidR="00B90593" w:rsidRPr="006C6586" w:rsidRDefault="0029003C" w:rsidP="006C6586">
      <w:pPr>
        <w:pStyle w:val="Paragraphedeliste"/>
        <w:numPr>
          <w:ilvl w:val="0"/>
          <w:numId w:val="8"/>
        </w:numPr>
        <w:spacing w:after="0" w:line="360" w:lineRule="auto"/>
        <w:jc w:val="both"/>
        <w:rPr>
          <w:rFonts w:ascii="Arial" w:hAnsi="Arial" w:cs="Arial"/>
          <w:b/>
          <w:sz w:val="24"/>
        </w:rPr>
      </w:pPr>
      <w:r w:rsidRPr="006C6586">
        <w:rPr>
          <w:rFonts w:ascii="Arial" w:hAnsi="Arial" w:cs="Arial"/>
          <w:b/>
          <w:sz w:val="24"/>
        </w:rPr>
        <w:t xml:space="preserve">Les organes provinciaux </w:t>
      </w:r>
    </w:p>
    <w:p w:rsidR="00B90593" w:rsidRPr="00DB2D00" w:rsidRDefault="00B90593" w:rsidP="006C6586">
      <w:pPr>
        <w:spacing w:after="0" w:line="360" w:lineRule="auto"/>
        <w:ind w:left="360"/>
        <w:jc w:val="both"/>
        <w:rPr>
          <w:rFonts w:ascii="Arial" w:hAnsi="Arial" w:cs="Arial"/>
          <w:sz w:val="24"/>
        </w:rPr>
      </w:pPr>
      <w:r w:rsidRPr="00DB2D00">
        <w:rPr>
          <w:rFonts w:ascii="Arial" w:hAnsi="Arial" w:cs="Arial"/>
          <w:sz w:val="24"/>
        </w:rPr>
        <w:t xml:space="preserve">Sont : </w:t>
      </w:r>
    </w:p>
    <w:p w:rsidR="00B90593" w:rsidRPr="00DB2D00" w:rsidRDefault="00B90593" w:rsidP="00112CD5">
      <w:pPr>
        <w:pStyle w:val="Paragraphedeliste"/>
        <w:numPr>
          <w:ilvl w:val="0"/>
          <w:numId w:val="1"/>
        </w:numPr>
        <w:spacing w:after="0"/>
        <w:jc w:val="both"/>
        <w:rPr>
          <w:rFonts w:ascii="Arial" w:hAnsi="Arial" w:cs="Arial"/>
          <w:sz w:val="24"/>
        </w:rPr>
      </w:pPr>
      <w:r w:rsidRPr="00DB2D00">
        <w:rPr>
          <w:rFonts w:ascii="Arial" w:hAnsi="Arial" w:cs="Arial"/>
          <w:sz w:val="24"/>
        </w:rPr>
        <w:t xml:space="preserve">L’assemblée provinciale ; </w:t>
      </w:r>
    </w:p>
    <w:p w:rsidR="00B90593" w:rsidRPr="00DB2D00" w:rsidRDefault="00B90593" w:rsidP="00B90593">
      <w:pPr>
        <w:pStyle w:val="Paragraphedeliste"/>
        <w:numPr>
          <w:ilvl w:val="0"/>
          <w:numId w:val="1"/>
        </w:numPr>
        <w:jc w:val="both"/>
        <w:rPr>
          <w:rFonts w:ascii="Arial" w:hAnsi="Arial" w:cs="Arial"/>
          <w:sz w:val="24"/>
        </w:rPr>
      </w:pPr>
      <w:r w:rsidRPr="00DB2D00">
        <w:rPr>
          <w:rFonts w:ascii="Arial" w:hAnsi="Arial" w:cs="Arial"/>
          <w:sz w:val="24"/>
        </w:rPr>
        <w:t xml:space="preserve">Le comité exécutif provincial ; </w:t>
      </w:r>
    </w:p>
    <w:p w:rsidR="00B90593" w:rsidRPr="00DB2D00" w:rsidRDefault="00B90593" w:rsidP="00B90593">
      <w:pPr>
        <w:pStyle w:val="Paragraphedeliste"/>
        <w:numPr>
          <w:ilvl w:val="0"/>
          <w:numId w:val="1"/>
        </w:numPr>
        <w:jc w:val="both"/>
        <w:rPr>
          <w:rFonts w:ascii="Arial" w:hAnsi="Arial" w:cs="Arial"/>
          <w:sz w:val="24"/>
        </w:rPr>
      </w:pPr>
      <w:r w:rsidRPr="00DB2D00">
        <w:rPr>
          <w:rFonts w:ascii="Arial" w:hAnsi="Arial" w:cs="Arial"/>
          <w:sz w:val="24"/>
        </w:rPr>
        <w:t xml:space="preserve">Les districts missionnaires ; </w:t>
      </w:r>
    </w:p>
    <w:p w:rsidR="00B90593" w:rsidRPr="00DB2D00" w:rsidRDefault="00B90593" w:rsidP="00B90593">
      <w:pPr>
        <w:pStyle w:val="Paragraphedeliste"/>
        <w:numPr>
          <w:ilvl w:val="0"/>
          <w:numId w:val="1"/>
        </w:numPr>
        <w:jc w:val="both"/>
        <w:rPr>
          <w:rFonts w:ascii="Arial" w:hAnsi="Arial" w:cs="Arial"/>
          <w:sz w:val="24"/>
        </w:rPr>
      </w:pPr>
      <w:r w:rsidRPr="00DB2D00">
        <w:rPr>
          <w:rFonts w:ascii="Arial" w:hAnsi="Arial" w:cs="Arial"/>
          <w:sz w:val="24"/>
        </w:rPr>
        <w:t xml:space="preserve">Les consistoires ; </w:t>
      </w:r>
    </w:p>
    <w:p w:rsidR="00B61DFF" w:rsidRDefault="00F17C37" w:rsidP="00B90593">
      <w:pPr>
        <w:pStyle w:val="Paragraphedeliste"/>
        <w:numPr>
          <w:ilvl w:val="0"/>
          <w:numId w:val="1"/>
        </w:numPr>
        <w:jc w:val="both"/>
        <w:rPr>
          <w:rFonts w:ascii="Arial" w:hAnsi="Arial" w:cs="Arial"/>
          <w:sz w:val="24"/>
        </w:rPr>
      </w:pPr>
      <w:r>
        <w:rPr>
          <w:rFonts w:ascii="Arial" w:hAnsi="Arial" w:cs="Arial"/>
          <w:sz w:val="24"/>
        </w:rPr>
        <w:t xml:space="preserve">Les conseils presbytéraux (C.P). </w:t>
      </w:r>
    </w:p>
    <w:p w:rsidR="00F17C37" w:rsidRDefault="00F17C37" w:rsidP="00F17C37">
      <w:pPr>
        <w:jc w:val="both"/>
        <w:rPr>
          <w:rFonts w:ascii="Arial" w:hAnsi="Arial" w:cs="Arial"/>
          <w:b/>
          <w:sz w:val="24"/>
        </w:rPr>
      </w:pPr>
      <w:r w:rsidRPr="00F17C37">
        <w:rPr>
          <w:rFonts w:ascii="Arial" w:hAnsi="Arial" w:cs="Arial"/>
          <w:b/>
          <w:sz w:val="24"/>
        </w:rPr>
        <w:t xml:space="preserve">Composition </w:t>
      </w:r>
      <w:r>
        <w:rPr>
          <w:rFonts w:ascii="Arial" w:hAnsi="Arial" w:cs="Arial"/>
          <w:b/>
          <w:sz w:val="24"/>
        </w:rPr>
        <w:t>de l’Assemblée provincial</w:t>
      </w:r>
      <w:r w:rsidR="005D48EA">
        <w:rPr>
          <w:rFonts w:ascii="Arial" w:hAnsi="Arial" w:cs="Arial"/>
          <w:b/>
          <w:sz w:val="24"/>
        </w:rPr>
        <w:t>e</w:t>
      </w:r>
      <w:r w:rsidRPr="00F17C37">
        <w:rPr>
          <w:rFonts w:ascii="Arial" w:hAnsi="Arial" w:cs="Arial"/>
          <w:b/>
          <w:sz w:val="24"/>
        </w:rPr>
        <w:t xml:space="preserve">: </w:t>
      </w:r>
    </w:p>
    <w:p w:rsidR="00F17C37" w:rsidRPr="00F17C37" w:rsidRDefault="00F17C37" w:rsidP="00F17C37">
      <w:pPr>
        <w:pStyle w:val="Paragraphedeliste"/>
        <w:numPr>
          <w:ilvl w:val="0"/>
          <w:numId w:val="1"/>
        </w:numPr>
        <w:jc w:val="both"/>
        <w:rPr>
          <w:rFonts w:ascii="Arial" w:hAnsi="Arial" w:cs="Arial"/>
          <w:b/>
          <w:sz w:val="24"/>
        </w:rPr>
      </w:pPr>
      <w:r>
        <w:rPr>
          <w:rFonts w:ascii="Arial" w:hAnsi="Arial" w:cs="Arial"/>
          <w:sz w:val="24"/>
        </w:rPr>
        <w:t>Un Président</w:t>
      </w:r>
      <w:r w:rsidR="005D48EA">
        <w:rPr>
          <w:rFonts w:ascii="Arial" w:hAnsi="Arial" w:cs="Arial"/>
          <w:sz w:val="24"/>
        </w:rPr>
        <w:t> ;</w:t>
      </w:r>
    </w:p>
    <w:p w:rsidR="00F17C37" w:rsidRPr="00F17C37" w:rsidRDefault="00F17C37" w:rsidP="00F17C37">
      <w:pPr>
        <w:pStyle w:val="Paragraphedeliste"/>
        <w:numPr>
          <w:ilvl w:val="0"/>
          <w:numId w:val="1"/>
        </w:numPr>
        <w:jc w:val="both"/>
        <w:rPr>
          <w:rFonts w:ascii="Arial" w:hAnsi="Arial" w:cs="Arial"/>
          <w:b/>
          <w:sz w:val="24"/>
        </w:rPr>
      </w:pPr>
      <w:r>
        <w:rPr>
          <w:rFonts w:ascii="Arial" w:hAnsi="Arial" w:cs="Arial"/>
          <w:sz w:val="24"/>
        </w:rPr>
        <w:t>Un Secrétaire ;</w:t>
      </w:r>
    </w:p>
    <w:p w:rsidR="00F17C37" w:rsidRPr="00F17C37" w:rsidRDefault="00F17C37" w:rsidP="00F17C37">
      <w:pPr>
        <w:pStyle w:val="Paragraphedeliste"/>
        <w:numPr>
          <w:ilvl w:val="0"/>
          <w:numId w:val="1"/>
        </w:numPr>
        <w:jc w:val="both"/>
        <w:rPr>
          <w:rFonts w:ascii="Arial" w:hAnsi="Arial" w:cs="Arial"/>
          <w:b/>
          <w:sz w:val="24"/>
        </w:rPr>
      </w:pPr>
      <w:r>
        <w:rPr>
          <w:rFonts w:ascii="Arial" w:hAnsi="Arial" w:cs="Arial"/>
          <w:sz w:val="24"/>
        </w:rPr>
        <w:t xml:space="preserve">Un Trésorier ; </w:t>
      </w:r>
    </w:p>
    <w:p w:rsidR="00F17C37" w:rsidRPr="00F17C37" w:rsidRDefault="00F17C37" w:rsidP="00F17C37">
      <w:pPr>
        <w:pStyle w:val="Paragraphedeliste"/>
        <w:numPr>
          <w:ilvl w:val="0"/>
          <w:numId w:val="1"/>
        </w:numPr>
        <w:jc w:val="both"/>
        <w:rPr>
          <w:rFonts w:ascii="Arial" w:hAnsi="Arial" w:cs="Arial"/>
          <w:b/>
          <w:sz w:val="24"/>
        </w:rPr>
      </w:pPr>
      <w:r>
        <w:rPr>
          <w:rFonts w:ascii="Arial" w:hAnsi="Arial" w:cs="Arial"/>
          <w:sz w:val="24"/>
        </w:rPr>
        <w:t xml:space="preserve">Un  Conseiller.   </w:t>
      </w:r>
    </w:p>
    <w:p w:rsidR="00F17C37" w:rsidRDefault="00F17C37" w:rsidP="00F17C37">
      <w:pPr>
        <w:jc w:val="both"/>
        <w:rPr>
          <w:rFonts w:ascii="Arial" w:hAnsi="Arial" w:cs="Arial"/>
          <w:b/>
          <w:sz w:val="24"/>
        </w:rPr>
      </w:pPr>
      <w:r w:rsidRPr="00F17C37">
        <w:rPr>
          <w:rFonts w:ascii="Arial" w:hAnsi="Arial" w:cs="Arial"/>
          <w:b/>
          <w:sz w:val="24"/>
        </w:rPr>
        <w:t>Composition du comité</w:t>
      </w:r>
      <w:r w:rsidR="005D48EA">
        <w:rPr>
          <w:rFonts w:ascii="Arial" w:hAnsi="Arial" w:cs="Arial"/>
          <w:b/>
          <w:sz w:val="24"/>
        </w:rPr>
        <w:t xml:space="preserve"> exécutif provincial : </w:t>
      </w:r>
    </w:p>
    <w:p w:rsidR="005D48EA" w:rsidRDefault="005D48EA" w:rsidP="005D48EA">
      <w:pPr>
        <w:pStyle w:val="Paragraphedeliste"/>
        <w:numPr>
          <w:ilvl w:val="0"/>
          <w:numId w:val="1"/>
        </w:numPr>
        <w:jc w:val="both"/>
        <w:rPr>
          <w:rFonts w:ascii="Arial" w:hAnsi="Arial" w:cs="Arial"/>
          <w:sz w:val="24"/>
        </w:rPr>
      </w:pPr>
      <w:r>
        <w:rPr>
          <w:rFonts w:ascii="Arial" w:hAnsi="Arial" w:cs="Arial"/>
          <w:sz w:val="24"/>
        </w:rPr>
        <w:t>Un président (Représentant provincial) ;</w:t>
      </w:r>
    </w:p>
    <w:p w:rsidR="005D48EA" w:rsidRDefault="005D48EA" w:rsidP="005D48EA">
      <w:pPr>
        <w:pStyle w:val="Paragraphedeliste"/>
        <w:numPr>
          <w:ilvl w:val="0"/>
          <w:numId w:val="1"/>
        </w:numPr>
        <w:jc w:val="both"/>
        <w:rPr>
          <w:rFonts w:ascii="Arial" w:hAnsi="Arial" w:cs="Arial"/>
          <w:sz w:val="24"/>
        </w:rPr>
      </w:pPr>
      <w:r>
        <w:rPr>
          <w:rFonts w:ascii="Arial" w:hAnsi="Arial" w:cs="Arial"/>
          <w:sz w:val="24"/>
        </w:rPr>
        <w:t xml:space="preserve">Un Secrétaire ; </w:t>
      </w:r>
    </w:p>
    <w:p w:rsidR="005D48EA" w:rsidRDefault="005D48EA" w:rsidP="005D48EA">
      <w:pPr>
        <w:pStyle w:val="Paragraphedeliste"/>
        <w:numPr>
          <w:ilvl w:val="0"/>
          <w:numId w:val="1"/>
        </w:numPr>
        <w:jc w:val="both"/>
        <w:rPr>
          <w:rFonts w:ascii="Arial" w:hAnsi="Arial" w:cs="Arial"/>
          <w:sz w:val="24"/>
        </w:rPr>
      </w:pPr>
      <w:r>
        <w:rPr>
          <w:rFonts w:ascii="Arial" w:hAnsi="Arial" w:cs="Arial"/>
          <w:sz w:val="24"/>
        </w:rPr>
        <w:t xml:space="preserve">Un Trésorier ; </w:t>
      </w:r>
    </w:p>
    <w:p w:rsidR="005D48EA" w:rsidRDefault="005D48EA" w:rsidP="005D48EA">
      <w:pPr>
        <w:pStyle w:val="Paragraphedeliste"/>
        <w:numPr>
          <w:ilvl w:val="0"/>
          <w:numId w:val="1"/>
        </w:numPr>
        <w:jc w:val="both"/>
        <w:rPr>
          <w:rFonts w:ascii="Arial" w:hAnsi="Arial" w:cs="Arial"/>
          <w:sz w:val="24"/>
        </w:rPr>
      </w:pPr>
      <w:r>
        <w:rPr>
          <w:rFonts w:ascii="Arial" w:hAnsi="Arial" w:cs="Arial"/>
          <w:sz w:val="24"/>
        </w:rPr>
        <w:t xml:space="preserve">Deux Conseillers. </w:t>
      </w:r>
    </w:p>
    <w:p w:rsidR="00983F5E" w:rsidRDefault="005D48EA" w:rsidP="005D48EA">
      <w:pPr>
        <w:jc w:val="both"/>
        <w:rPr>
          <w:rFonts w:ascii="Arial" w:hAnsi="Arial" w:cs="Arial"/>
          <w:sz w:val="24"/>
        </w:rPr>
      </w:pPr>
      <w:r>
        <w:rPr>
          <w:rFonts w:ascii="Arial" w:hAnsi="Arial" w:cs="Arial"/>
          <w:sz w:val="24"/>
        </w:rPr>
        <w:t>Composition des di</w:t>
      </w:r>
      <w:r w:rsidR="00983F5E">
        <w:rPr>
          <w:rFonts w:ascii="Arial" w:hAnsi="Arial" w:cs="Arial"/>
          <w:sz w:val="24"/>
        </w:rPr>
        <w:t xml:space="preserve">stricts missionnaires (voir le comité provincial) </w:t>
      </w:r>
    </w:p>
    <w:p w:rsidR="00983F5E" w:rsidRDefault="00983F5E" w:rsidP="005D48EA">
      <w:pPr>
        <w:jc w:val="both"/>
        <w:rPr>
          <w:rFonts w:ascii="Arial" w:hAnsi="Arial" w:cs="Arial"/>
          <w:sz w:val="24"/>
        </w:rPr>
      </w:pPr>
      <w:r>
        <w:rPr>
          <w:rFonts w:ascii="Arial" w:hAnsi="Arial" w:cs="Arial"/>
          <w:sz w:val="24"/>
        </w:rPr>
        <w:t xml:space="preserve">Composition consistoire (voir l’Assemblée provinciale) </w:t>
      </w:r>
    </w:p>
    <w:p w:rsidR="00983F5E" w:rsidRDefault="00983F5E" w:rsidP="005D48EA">
      <w:pPr>
        <w:jc w:val="both"/>
        <w:rPr>
          <w:rFonts w:ascii="Arial" w:hAnsi="Arial" w:cs="Arial"/>
          <w:sz w:val="24"/>
        </w:rPr>
      </w:pPr>
      <w:r>
        <w:rPr>
          <w:rFonts w:ascii="Arial" w:hAnsi="Arial" w:cs="Arial"/>
          <w:sz w:val="24"/>
        </w:rPr>
        <w:t xml:space="preserve">Composition conseil presbytéral : </w:t>
      </w:r>
    </w:p>
    <w:p w:rsidR="00983F5E" w:rsidRDefault="00983F5E" w:rsidP="00983F5E">
      <w:pPr>
        <w:pStyle w:val="Paragraphedeliste"/>
        <w:numPr>
          <w:ilvl w:val="0"/>
          <w:numId w:val="1"/>
        </w:numPr>
        <w:jc w:val="both"/>
        <w:rPr>
          <w:rFonts w:ascii="Arial" w:hAnsi="Arial" w:cs="Arial"/>
          <w:sz w:val="24"/>
        </w:rPr>
      </w:pPr>
      <w:r>
        <w:rPr>
          <w:rFonts w:ascii="Arial" w:hAnsi="Arial" w:cs="Arial"/>
          <w:sz w:val="24"/>
        </w:rPr>
        <w:t xml:space="preserve">Le Pasteur ; </w:t>
      </w:r>
    </w:p>
    <w:p w:rsidR="00983F5E" w:rsidRDefault="00983F5E" w:rsidP="00983F5E">
      <w:pPr>
        <w:pStyle w:val="Paragraphedeliste"/>
        <w:numPr>
          <w:ilvl w:val="0"/>
          <w:numId w:val="1"/>
        </w:numPr>
        <w:jc w:val="both"/>
        <w:rPr>
          <w:rFonts w:ascii="Arial" w:hAnsi="Arial" w:cs="Arial"/>
          <w:sz w:val="24"/>
        </w:rPr>
      </w:pPr>
      <w:r>
        <w:rPr>
          <w:rFonts w:ascii="Arial" w:hAnsi="Arial" w:cs="Arial"/>
          <w:sz w:val="24"/>
        </w:rPr>
        <w:t xml:space="preserve">Les Anciens ; </w:t>
      </w:r>
    </w:p>
    <w:p w:rsidR="00983F5E" w:rsidRDefault="00983F5E" w:rsidP="00983F5E">
      <w:pPr>
        <w:pStyle w:val="Paragraphedeliste"/>
        <w:numPr>
          <w:ilvl w:val="0"/>
          <w:numId w:val="1"/>
        </w:numPr>
        <w:jc w:val="both"/>
        <w:rPr>
          <w:rFonts w:ascii="Arial" w:hAnsi="Arial" w:cs="Arial"/>
          <w:sz w:val="24"/>
        </w:rPr>
      </w:pPr>
      <w:r>
        <w:rPr>
          <w:rFonts w:ascii="Arial" w:hAnsi="Arial" w:cs="Arial"/>
          <w:sz w:val="24"/>
        </w:rPr>
        <w:t xml:space="preserve">Les Diacres ; </w:t>
      </w:r>
    </w:p>
    <w:p w:rsidR="005D48EA" w:rsidRPr="00983F5E" w:rsidRDefault="00983F5E" w:rsidP="00983F5E">
      <w:pPr>
        <w:pStyle w:val="Paragraphedeliste"/>
        <w:numPr>
          <w:ilvl w:val="0"/>
          <w:numId w:val="1"/>
        </w:numPr>
        <w:jc w:val="both"/>
        <w:rPr>
          <w:rFonts w:ascii="Arial" w:hAnsi="Arial" w:cs="Arial"/>
          <w:sz w:val="24"/>
        </w:rPr>
      </w:pPr>
      <w:r>
        <w:rPr>
          <w:rFonts w:ascii="Arial" w:hAnsi="Arial" w:cs="Arial"/>
          <w:sz w:val="24"/>
        </w:rPr>
        <w:t xml:space="preserve">Les Evangélistes.  </w:t>
      </w:r>
      <w:r w:rsidRPr="00983F5E">
        <w:rPr>
          <w:rFonts w:ascii="Arial" w:hAnsi="Arial" w:cs="Arial"/>
          <w:sz w:val="24"/>
        </w:rPr>
        <w:t xml:space="preserve">  </w:t>
      </w:r>
    </w:p>
    <w:p w:rsidR="00F17C37" w:rsidRDefault="00F17C37" w:rsidP="00F17C37">
      <w:pPr>
        <w:jc w:val="both"/>
        <w:rPr>
          <w:rFonts w:ascii="Arial" w:hAnsi="Arial" w:cs="Arial"/>
          <w:sz w:val="24"/>
        </w:rPr>
      </w:pPr>
      <w:r w:rsidRPr="00F17C37">
        <w:rPr>
          <w:rFonts w:ascii="Arial" w:hAnsi="Arial" w:cs="Arial"/>
          <w:sz w:val="24"/>
        </w:rPr>
        <w:t xml:space="preserve">  </w:t>
      </w:r>
    </w:p>
    <w:p w:rsidR="00067096" w:rsidRDefault="00067096" w:rsidP="00F17C37">
      <w:pPr>
        <w:jc w:val="both"/>
        <w:rPr>
          <w:rFonts w:ascii="Arial" w:hAnsi="Arial" w:cs="Arial"/>
          <w:sz w:val="24"/>
        </w:rPr>
      </w:pPr>
    </w:p>
    <w:p w:rsidR="00067096" w:rsidRDefault="00067096" w:rsidP="00F17C37">
      <w:pPr>
        <w:jc w:val="both"/>
        <w:rPr>
          <w:rFonts w:ascii="Arial" w:hAnsi="Arial" w:cs="Arial"/>
          <w:sz w:val="24"/>
        </w:rPr>
      </w:pPr>
    </w:p>
    <w:p w:rsidR="00067096" w:rsidRDefault="00067096" w:rsidP="00F17C37">
      <w:pPr>
        <w:jc w:val="both"/>
        <w:rPr>
          <w:rFonts w:ascii="Arial" w:hAnsi="Arial" w:cs="Arial"/>
          <w:sz w:val="24"/>
        </w:rPr>
      </w:pPr>
    </w:p>
    <w:p w:rsidR="00F17C37" w:rsidRPr="00F17C37" w:rsidRDefault="00F17C37" w:rsidP="00F17C37">
      <w:pPr>
        <w:jc w:val="both"/>
        <w:rPr>
          <w:rFonts w:ascii="Arial" w:hAnsi="Arial" w:cs="Arial"/>
          <w:sz w:val="24"/>
        </w:rPr>
      </w:pPr>
    </w:p>
    <w:p w:rsidR="00214F0B" w:rsidRPr="00737B5A" w:rsidRDefault="00E93E34" w:rsidP="00B61DFF">
      <w:pPr>
        <w:jc w:val="both"/>
        <w:rPr>
          <w:rFonts w:ascii="Arial" w:hAnsi="Arial" w:cs="Arial"/>
          <w:b/>
          <w:sz w:val="24"/>
        </w:rPr>
      </w:pPr>
      <w:r w:rsidRPr="00737B5A">
        <w:rPr>
          <w:rFonts w:ascii="Arial" w:hAnsi="Arial" w:cs="Arial"/>
          <w:b/>
          <w:sz w:val="24"/>
        </w:rPr>
        <w:lastRenderedPageBreak/>
        <w:t xml:space="preserve">CHAPITRE VII : FINANCES, RESSOURCES ET PATRIMOINES </w:t>
      </w:r>
    </w:p>
    <w:p w:rsidR="00C87B13" w:rsidRPr="00DB2D00" w:rsidRDefault="00214F0B" w:rsidP="00B61DFF">
      <w:pPr>
        <w:jc w:val="both"/>
        <w:rPr>
          <w:rFonts w:ascii="Arial" w:hAnsi="Arial" w:cs="Arial"/>
          <w:sz w:val="24"/>
        </w:rPr>
      </w:pPr>
      <w:r w:rsidRPr="00737B5A">
        <w:rPr>
          <w:rFonts w:ascii="Arial" w:hAnsi="Arial" w:cs="Arial"/>
          <w:b/>
          <w:sz w:val="24"/>
        </w:rPr>
        <w:t>Article 23</w:t>
      </w:r>
      <w:r w:rsidRPr="00DB2D00">
        <w:rPr>
          <w:rFonts w:ascii="Arial" w:hAnsi="Arial" w:cs="Arial"/>
          <w:sz w:val="24"/>
        </w:rPr>
        <w:t xml:space="preserve"> : Les ressources de l’église proviennent de : </w:t>
      </w:r>
    </w:p>
    <w:p w:rsidR="00C87B13" w:rsidRPr="00DB2D00" w:rsidRDefault="00C87B13" w:rsidP="00C87B13">
      <w:pPr>
        <w:pStyle w:val="Paragraphedeliste"/>
        <w:numPr>
          <w:ilvl w:val="0"/>
          <w:numId w:val="1"/>
        </w:numPr>
        <w:jc w:val="both"/>
        <w:rPr>
          <w:rFonts w:ascii="Arial" w:hAnsi="Arial" w:cs="Arial"/>
          <w:sz w:val="24"/>
        </w:rPr>
      </w:pPr>
      <w:r w:rsidRPr="00DB2D00">
        <w:rPr>
          <w:rFonts w:ascii="Arial" w:hAnsi="Arial" w:cs="Arial"/>
          <w:sz w:val="24"/>
        </w:rPr>
        <w:t xml:space="preserve">Les offrandes ordinaires ; </w:t>
      </w:r>
    </w:p>
    <w:p w:rsidR="00C87B13" w:rsidRPr="00DB2D00" w:rsidRDefault="00C87B13" w:rsidP="00C87B13">
      <w:pPr>
        <w:pStyle w:val="Paragraphedeliste"/>
        <w:numPr>
          <w:ilvl w:val="0"/>
          <w:numId w:val="1"/>
        </w:numPr>
        <w:jc w:val="both"/>
        <w:rPr>
          <w:rFonts w:ascii="Arial" w:hAnsi="Arial" w:cs="Arial"/>
          <w:sz w:val="24"/>
        </w:rPr>
      </w:pPr>
      <w:r w:rsidRPr="00DB2D00">
        <w:rPr>
          <w:rFonts w:ascii="Arial" w:hAnsi="Arial" w:cs="Arial"/>
          <w:sz w:val="24"/>
        </w:rPr>
        <w:t xml:space="preserve">Les cotisations des membres ; </w:t>
      </w:r>
    </w:p>
    <w:p w:rsidR="00C87B13" w:rsidRPr="00DB2D00" w:rsidRDefault="00C87B13" w:rsidP="00C87B13">
      <w:pPr>
        <w:pStyle w:val="Paragraphedeliste"/>
        <w:numPr>
          <w:ilvl w:val="0"/>
          <w:numId w:val="1"/>
        </w:numPr>
        <w:jc w:val="both"/>
        <w:rPr>
          <w:rFonts w:ascii="Arial" w:hAnsi="Arial" w:cs="Arial"/>
          <w:sz w:val="24"/>
        </w:rPr>
      </w:pPr>
      <w:r w:rsidRPr="00DB2D00">
        <w:rPr>
          <w:rFonts w:ascii="Arial" w:hAnsi="Arial" w:cs="Arial"/>
          <w:sz w:val="24"/>
        </w:rPr>
        <w:t>Subventions, dons, legs et diverses libéralités ;</w:t>
      </w:r>
    </w:p>
    <w:p w:rsidR="00C87B13" w:rsidRPr="00DB2D00" w:rsidRDefault="00C87B13" w:rsidP="00C87B13">
      <w:pPr>
        <w:pStyle w:val="Paragraphedeliste"/>
        <w:numPr>
          <w:ilvl w:val="0"/>
          <w:numId w:val="1"/>
        </w:numPr>
        <w:jc w:val="both"/>
        <w:rPr>
          <w:rFonts w:ascii="Arial" w:hAnsi="Arial" w:cs="Arial"/>
          <w:sz w:val="24"/>
        </w:rPr>
      </w:pPr>
      <w:r w:rsidRPr="00DB2D00">
        <w:rPr>
          <w:rFonts w:ascii="Arial" w:hAnsi="Arial" w:cs="Arial"/>
          <w:sz w:val="24"/>
        </w:rPr>
        <w:t xml:space="preserve">Revenu de ses diverses activités ; </w:t>
      </w:r>
    </w:p>
    <w:p w:rsidR="00C87B13" w:rsidRPr="00DB2D00" w:rsidRDefault="00C87B13" w:rsidP="00C87B13">
      <w:pPr>
        <w:pStyle w:val="Paragraphedeliste"/>
        <w:numPr>
          <w:ilvl w:val="0"/>
          <w:numId w:val="1"/>
        </w:numPr>
        <w:jc w:val="both"/>
        <w:rPr>
          <w:rFonts w:ascii="Arial" w:hAnsi="Arial" w:cs="Arial"/>
          <w:sz w:val="24"/>
        </w:rPr>
      </w:pPr>
      <w:r w:rsidRPr="00DB2D00">
        <w:rPr>
          <w:rFonts w:ascii="Arial" w:hAnsi="Arial" w:cs="Arial"/>
          <w:sz w:val="24"/>
        </w:rPr>
        <w:t xml:space="preserve">Toute autre ressource de ses partenaires. </w:t>
      </w:r>
    </w:p>
    <w:p w:rsidR="00CD304B" w:rsidRDefault="00C87B13" w:rsidP="00737B5A">
      <w:pPr>
        <w:ind w:left="1418" w:hanging="1418"/>
        <w:jc w:val="both"/>
        <w:rPr>
          <w:rFonts w:ascii="Arial" w:hAnsi="Arial" w:cs="Arial"/>
          <w:sz w:val="24"/>
        </w:rPr>
      </w:pPr>
      <w:r w:rsidRPr="00737B5A">
        <w:rPr>
          <w:rFonts w:ascii="Arial" w:hAnsi="Arial" w:cs="Arial"/>
          <w:b/>
          <w:sz w:val="24"/>
        </w:rPr>
        <w:t>Article 24</w:t>
      </w:r>
      <w:r w:rsidRPr="00DB2D00">
        <w:rPr>
          <w:rFonts w:ascii="Arial" w:hAnsi="Arial" w:cs="Arial"/>
          <w:sz w:val="24"/>
        </w:rPr>
        <w:t xml:space="preserve"> : Les biens en nature et en espèce, mobilier et immobilier enregistrés aux registres des patrimoines constituent l’essentiel de patrimoine de l’église. Ces derniers ne peuvent être cédés ou aliénés que sur  décision de la </w:t>
      </w:r>
      <w:r w:rsidR="00BE134D" w:rsidRPr="00DB2D00">
        <w:rPr>
          <w:rFonts w:ascii="Arial" w:hAnsi="Arial" w:cs="Arial"/>
          <w:sz w:val="24"/>
        </w:rPr>
        <w:t xml:space="preserve">majorité des membres effectifs sur proposition du comité directeur.  </w:t>
      </w:r>
    </w:p>
    <w:p w:rsidR="00067096" w:rsidRDefault="00CD304B" w:rsidP="00C87B13">
      <w:pPr>
        <w:jc w:val="both"/>
        <w:rPr>
          <w:rFonts w:ascii="Arial" w:hAnsi="Arial" w:cs="Arial"/>
          <w:b/>
          <w:sz w:val="24"/>
        </w:rPr>
      </w:pPr>
      <w:r w:rsidRPr="00247A3D">
        <w:rPr>
          <w:rFonts w:ascii="Arial" w:hAnsi="Arial" w:cs="Arial"/>
          <w:b/>
          <w:sz w:val="24"/>
        </w:rPr>
        <w:t>CHAPITRE VIII : MODE D’ETABLISSEMENT DES COMPTES ANNUELS</w:t>
      </w:r>
    </w:p>
    <w:p w:rsidR="00067096" w:rsidRDefault="00067096" w:rsidP="00067096">
      <w:pPr>
        <w:ind w:firstLine="1843"/>
        <w:jc w:val="both"/>
        <w:rPr>
          <w:rFonts w:ascii="Arial" w:hAnsi="Arial" w:cs="Arial"/>
          <w:sz w:val="24"/>
        </w:rPr>
      </w:pPr>
      <w:r>
        <w:rPr>
          <w:rFonts w:ascii="Arial" w:hAnsi="Arial" w:cs="Arial"/>
          <w:sz w:val="24"/>
        </w:rPr>
        <w:t xml:space="preserve">C’est un organe temporaire rattaché à l’assemblée générale. Il est composé de : </w:t>
      </w:r>
    </w:p>
    <w:p w:rsidR="00067096" w:rsidRPr="00067096" w:rsidRDefault="00067096" w:rsidP="00067096">
      <w:pPr>
        <w:pStyle w:val="Paragraphedeliste"/>
        <w:numPr>
          <w:ilvl w:val="0"/>
          <w:numId w:val="1"/>
        </w:numPr>
        <w:jc w:val="both"/>
        <w:rPr>
          <w:rFonts w:ascii="Arial" w:hAnsi="Arial" w:cs="Arial"/>
          <w:b/>
          <w:sz w:val="24"/>
        </w:rPr>
      </w:pPr>
      <w:r>
        <w:rPr>
          <w:rFonts w:ascii="Arial" w:hAnsi="Arial" w:cs="Arial"/>
          <w:sz w:val="24"/>
        </w:rPr>
        <w:t xml:space="preserve">Un commissaire au compte ; </w:t>
      </w:r>
    </w:p>
    <w:p w:rsidR="00067096" w:rsidRPr="00067096" w:rsidRDefault="00067096" w:rsidP="00067096">
      <w:pPr>
        <w:pStyle w:val="Paragraphedeliste"/>
        <w:numPr>
          <w:ilvl w:val="0"/>
          <w:numId w:val="1"/>
        </w:numPr>
        <w:jc w:val="both"/>
        <w:rPr>
          <w:rFonts w:ascii="Arial" w:hAnsi="Arial" w:cs="Arial"/>
          <w:b/>
          <w:sz w:val="24"/>
        </w:rPr>
      </w:pPr>
      <w:r>
        <w:rPr>
          <w:rFonts w:ascii="Arial" w:hAnsi="Arial" w:cs="Arial"/>
          <w:sz w:val="24"/>
        </w:rPr>
        <w:t xml:space="preserve">Un secrétaire ; </w:t>
      </w:r>
    </w:p>
    <w:p w:rsidR="00067096" w:rsidRPr="00067096" w:rsidRDefault="00067096" w:rsidP="00067096">
      <w:pPr>
        <w:pStyle w:val="Paragraphedeliste"/>
        <w:numPr>
          <w:ilvl w:val="0"/>
          <w:numId w:val="1"/>
        </w:numPr>
        <w:jc w:val="both"/>
        <w:rPr>
          <w:rFonts w:ascii="Arial" w:hAnsi="Arial" w:cs="Arial"/>
          <w:b/>
          <w:sz w:val="24"/>
        </w:rPr>
      </w:pPr>
      <w:r>
        <w:rPr>
          <w:rFonts w:ascii="Arial" w:hAnsi="Arial" w:cs="Arial"/>
          <w:sz w:val="24"/>
        </w:rPr>
        <w:t xml:space="preserve">Un conseiller.  </w:t>
      </w:r>
    </w:p>
    <w:p w:rsidR="00CD304B" w:rsidRPr="00067096" w:rsidRDefault="00067096" w:rsidP="00067096">
      <w:pPr>
        <w:jc w:val="both"/>
        <w:rPr>
          <w:rFonts w:ascii="Arial" w:hAnsi="Arial" w:cs="Arial"/>
          <w:b/>
          <w:sz w:val="24"/>
        </w:rPr>
      </w:pPr>
      <w:r>
        <w:rPr>
          <w:rFonts w:ascii="Arial" w:hAnsi="Arial" w:cs="Arial"/>
          <w:sz w:val="24"/>
        </w:rPr>
        <w:t xml:space="preserve">Qui sont nommés par l’AG ou le comité directeur.   </w:t>
      </w:r>
      <w:r w:rsidRPr="00067096">
        <w:rPr>
          <w:rFonts w:ascii="Arial" w:hAnsi="Arial" w:cs="Arial"/>
          <w:b/>
          <w:sz w:val="24"/>
        </w:rPr>
        <w:t xml:space="preserve"> </w:t>
      </w:r>
    </w:p>
    <w:p w:rsidR="00CD304B" w:rsidRDefault="00CD304B" w:rsidP="00247A3D">
      <w:pPr>
        <w:ind w:left="1418" w:hanging="1418"/>
        <w:jc w:val="both"/>
        <w:rPr>
          <w:rFonts w:ascii="Arial" w:hAnsi="Arial" w:cs="Arial"/>
          <w:sz w:val="24"/>
        </w:rPr>
      </w:pPr>
      <w:r w:rsidRPr="00247A3D">
        <w:rPr>
          <w:rFonts w:ascii="Arial" w:hAnsi="Arial" w:cs="Arial"/>
          <w:b/>
          <w:sz w:val="24"/>
        </w:rPr>
        <w:t>Article 25</w:t>
      </w:r>
      <w:r>
        <w:rPr>
          <w:rFonts w:ascii="Arial" w:hAnsi="Arial" w:cs="Arial"/>
          <w:sz w:val="24"/>
        </w:rPr>
        <w:t xml:space="preserve"> : </w:t>
      </w:r>
      <w:r w:rsidR="00247A3D">
        <w:rPr>
          <w:rFonts w:ascii="Arial" w:hAnsi="Arial" w:cs="Arial"/>
          <w:sz w:val="24"/>
        </w:rPr>
        <w:t xml:space="preserve">Les </w:t>
      </w:r>
      <w:r>
        <w:rPr>
          <w:rFonts w:ascii="Arial" w:hAnsi="Arial" w:cs="Arial"/>
          <w:sz w:val="24"/>
        </w:rPr>
        <w:t xml:space="preserve">comptes de l’église sont tenus conformément à la législation comptable en vigueur en R.D.C. </w:t>
      </w:r>
    </w:p>
    <w:p w:rsidR="00CD304B" w:rsidRDefault="00CD304B" w:rsidP="00CD304B">
      <w:pPr>
        <w:pStyle w:val="Paragraphedeliste"/>
        <w:numPr>
          <w:ilvl w:val="0"/>
          <w:numId w:val="1"/>
        </w:numPr>
        <w:jc w:val="both"/>
        <w:rPr>
          <w:rFonts w:ascii="Arial" w:hAnsi="Arial" w:cs="Arial"/>
          <w:sz w:val="24"/>
        </w:rPr>
      </w:pPr>
      <w:r>
        <w:rPr>
          <w:rFonts w:ascii="Arial" w:hAnsi="Arial" w:cs="Arial"/>
          <w:sz w:val="24"/>
        </w:rPr>
        <w:t>A la fin de chaque exercice, le comité de finance fait rapport à la représentation légale de l’église qui le présente à son tour à l’AG ou au synode général de l’église ;</w:t>
      </w:r>
    </w:p>
    <w:p w:rsidR="00742825" w:rsidRDefault="00BB636E" w:rsidP="00CD304B">
      <w:pPr>
        <w:pStyle w:val="Paragraphedeliste"/>
        <w:numPr>
          <w:ilvl w:val="0"/>
          <w:numId w:val="1"/>
        </w:numPr>
        <w:jc w:val="both"/>
        <w:rPr>
          <w:rFonts w:ascii="Arial" w:hAnsi="Arial" w:cs="Arial"/>
          <w:sz w:val="24"/>
        </w:rPr>
      </w:pPr>
      <w:r>
        <w:rPr>
          <w:rFonts w:ascii="Arial" w:hAnsi="Arial" w:cs="Arial"/>
          <w:sz w:val="24"/>
        </w:rPr>
        <w:t xml:space="preserve">Le comptable dépose son rapport </w:t>
      </w:r>
      <w:r w:rsidR="00742825">
        <w:rPr>
          <w:rFonts w:ascii="Arial" w:hAnsi="Arial" w:cs="Arial"/>
          <w:sz w:val="24"/>
        </w:rPr>
        <w:t xml:space="preserve">financier chaque fin du mois à la représentation de l’E.L.E.C.CO et le commissaire aux comptes à son tour dépose le sien ; </w:t>
      </w:r>
    </w:p>
    <w:p w:rsidR="00742825" w:rsidRDefault="00742825" w:rsidP="00CD304B">
      <w:pPr>
        <w:pStyle w:val="Paragraphedeliste"/>
        <w:numPr>
          <w:ilvl w:val="0"/>
          <w:numId w:val="1"/>
        </w:numPr>
        <w:jc w:val="both"/>
        <w:rPr>
          <w:rFonts w:ascii="Arial" w:hAnsi="Arial" w:cs="Arial"/>
          <w:sz w:val="24"/>
        </w:rPr>
      </w:pPr>
      <w:r>
        <w:rPr>
          <w:rFonts w:ascii="Arial" w:hAnsi="Arial" w:cs="Arial"/>
          <w:sz w:val="24"/>
        </w:rPr>
        <w:t xml:space="preserve">En cas de mauvaise utilisation des fonds de l’église, la responsabilité est établie individuellement ou collectivement selon le cas ; </w:t>
      </w:r>
    </w:p>
    <w:p w:rsidR="00012113" w:rsidRDefault="00742825" w:rsidP="00012113">
      <w:pPr>
        <w:pStyle w:val="Paragraphedeliste"/>
        <w:numPr>
          <w:ilvl w:val="0"/>
          <w:numId w:val="1"/>
        </w:numPr>
        <w:jc w:val="both"/>
        <w:rPr>
          <w:rFonts w:ascii="Arial" w:hAnsi="Arial" w:cs="Arial"/>
          <w:sz w:val="24"/>
        </w:rPr>
      </w:pPr>
      <w:r>
        <w:rPr>
          <w:rFonts w:ascii="Arial" w:hAnsi="Arial" w:cs="Arial"/>
          <w:sz w:val="24"/>
        </w:rPr>
        <w:t>Le détournement de fonds entraine automatiquement l’exclusion du détourneur et poursuites judiciaires peuvent être engagées vu l’importance de l’affair</w:t>
      </w:r>
      <w:r w:rsidR="00012113">
        <w:rPr>
          <w:rFonts w:ascii="Arial" w:hAnsi="Arial" w:cs="Arial"/>
          <w:sz w:val="24"/>
        </w:rPr>
        <w:t xml:space="preserve">e. </w:t>
      </w:r>
    </w:p>
    <w:p w:rsidR="009606A3" w:rsidRDefault="00012113" w:rsidP="000D3C38">
      <w:pPr>
        <w:ind w:left="1418" w:hanging="1418"/>
        <w:jc w:val="both"/>
        <w:rPr>
          <w:rFonts w:ascii="Arial" w:hAnsi="Arial" w:cs="Arial"/>
          <w:sz w:val="24"/>
        </w:rPr>
      </w:pPr>
      <w:r w:rsidRPr="00706630">
        <w:rPr>
          <w:rFonts w:ascii="Arial" w:hAnsi="Arial" w:cs="Arial"/>
          <w:b/>
          <w:sz w:val="24"/>
        </w:rPr>
        <w:t>Article 26</w:t>
      </w:r>
      <w:r>
        <w:rPr>
          <w:rFonts w:ascii="Arial" w:hAnsi="Arial" w:cs="Arial"/>
          <w:sz w:val="24"/>
        </w:rPr>
        <w:t xml:space="preserve"> : </w:t>
      </w:r>
      <w:r w:rsidR="004B1991">
        <w:rPr>
          <w:rFonts w:ascii="Arial" w:hAnsi="Arial" w:cs="Arial"/>
          <w:sz w:val="24"/>
        </w:rPr>
        <w:t xml:space="preserve">En cas de </w:t>
      </w:r>
      <w:r w:rsidR="00D338A9">
        <w:rPr>
          <w:rFonts w:ascii="Arial" w:hAnsi="Arial" w:cs="Arial"/>
          <w:sz w:val="24"/>
        </w:rPr>
        <w:t xml:space="preserve">désertion, décès ou démission d’un membre, les contributions versées, les libéralités, les biens mobiliers et immobiliers donnés à l’église restent non remboursables. </w:t>
      </w:r>
    </w:p>
    <w:p w:rsidR="00283F1F" w:rsidRDefault="00283F1F" w:rsidP="000D3C38">
      <w:pPr>
        <w:ind w:left="1418" w:hanging="1418"/>
        <w:jc w:val="both"/>
        <w:rPr>
          <w:rFonts w:ascii="Arial" w:hAnsi="Arial" w:cs="Arial"/>
          <w:sz w:val="24"/>
        </w:rPr>
      </w:pPr>
    </w:p>
    <w:p w:rsidR="00283F1F" w:rsidRDefault="00283F1F" w:rsidP="000D3C38">
      <w:pPr>
        <w:ind w:left="1418" w:hanging="1418"/>
        <w:jc w:val="both"/>
        <w:rPr>
          <w:rFonts w:ascii="Arial" w:hAnsi="Arial" w:cs="Arial"/>
          <w:sz w:val="24"/>
        </w:rPr>
      </w:pPr>
    </w:p>
    <w:p w:rsidR="00283F1F" w:rsidRDefault="00283F1F" w:rsidP="000D3C38">
      <w:pPr>
        <w:ind w:left="1418" w:hanging="1418"/>
        <w:jc w:val="both"/>
        <w:rPr>
          <w:rFonts w:ascii="Arial" w:hAnsi="Arial" w:cs="Arial"/>
          <w:sz w:val="24"/>
        </w:rPr>
      </w:pPr>
    </w:p>
    <w:p w:rsidR="00026A55" w:rsidRDefault="00026A55" w:rsidP="000D3C38">
      <w:pPr>
        <w:ind w:left="1418" w:hanging="1418"/>
        <w:jc w:val="both"/>
        <w:rPr>
          <w:rFonts w:ascii="Arial" w:hAnsi="Arial" w:cs="Arial"/>
          <w:sz w:val="24"/>
        </w:rPr>
      </w:pPr>
    </w:p>
    <w:p w:rsidR="00026A55" w:rsidRDefault="00026A55" w:rsidP="000D3C38">
      <w:pPr>
        <w:ind w:left="1418" w:hanging="1418"/>
        <w:jc w:val="both"/>
        <w:rPr>
          <w:rFonts w:ascii="Arial" w:hAnsi="Arial" w:cs="Arial"/>
          <w:sz w:val="24"/>
        </w:rPr>
      </w:pPr>
    </w:p>
    <w:p w:rsidR="00C5225B" w:rsidRPr="00773E5D" w:rsidRDefault="00C5225B" w:rsidP="00AA5A4A">
      <w:pPr>
        <w:spacing w:line="240" w:lineRule="auto"/>
        <w:jc w:val="both"/>
        <w:rPr>
          <w:rFonts w:ascii="Arial" w:hAnsi="Arial" w:cs="Arial"/>
          <w:b/>
          <w:sz w:val="24"/>
        </w:rPr>
      </w:pPr>
      <w:r w:rsidRPr="00773E5D">
        <w:rPr>
          <w:rFonts w:ascii="Arial" w:hAnsi="Arial" w:cs="Arial"/>
          <w:b/>
          <w:sz w:val="24"/>
        </w:rPr>
        <w:lastRenderedPageBreak/>
        <w:t xml:space="preserve">CHAPITRE IX : DE LA DISSOLUTION ET DE LA LIQUIDATION </w:t>
      </w:r>
    </w:p>
    <w:p w:rsidR="00C5225B" w:rsidRDefault="00C5225B" w:rsidP="00AA5A4A">
      <w:pPr>
        <w:spacing w:line="240" w:lineRule="auto"/>
        <w:ind w:left="1276" w:hanging="1276"/>
        <w:jc w:val="both"/>
        <w:rPr>
          <w:rFonts w:ascii="Arial" w:hAnsi="Arial" w:cs="Arial"/>
          <w:sz w:val="24"/>
        </w:rPr>
      </w:pPr>
      <w:r w:rsidRPr="00773E5D">
        <w:rPr>
          <w:rFonts w:ascii="Arial" w:hAnsi="Arial" w:cs="Arial"/>
          <w:b/>
          <w:sz w:val="24"/>
        </w:rPr>
        <w:t>Article 27</w:t>
      </w:r>
      <w:r>
        <w:rPr>
          <w:rFonts w:ascii="Arial" w:hAnsi="Arial" w:cs="Arial"/>
          <w:sz w:val="24"/>
        </w:rPr>
        <w:t xml:space="preserve"> : l’église peut être dissoute sur la décision de ¾ des membres effectifs, réunis en session ordinaire ou extraordinaire sur proposition du comité directeur sur le retrait de la personnalité juridique ou sur la décision du tribunal de grande instance du ressort. </w:t>
      </w:r>
    </w:p>
    <w:p w:rsidR="00F97790" w:rsidRDefault="00B963DD" w:rsidP="00AA5A4A">
      <w:pPr>
        <w:spacing w:line="240" w:lineRule="auto"/>
        <w:ind w:left="1276" w:hanging="1276"/>
        <w:jc w:val="both"/>
        <w:rPr>
          <w:rFonts w:ascii="Arial" w:hAnsi="Arial" w:cs="Arial"/>
          <w:sz w:val="24"/>
        </w:rPr>
      </w:pPr>
      <w:r w:rsidRPr="00773E5D">
        <w:rPr>
          <w:rFonts w:ascii="Arial" w:hAnsi="Arial" w:cs="Arial"/>
          <w:b/>
          <w:sz w:val="24"/>
        </w:rPr>
        <w:t>Article 28</w:t>
      </w:r>
      <w:r>
        <w:rPr>
          <w:rFonts w:ascii="Arial" w:hAnsi="Arial" w:cs="Arial"/>
          <w:sz w:val="24"/>
        </w:rPr>
        <w:t xml:space="preserve"> : Après liquidation, </w:t>
      </w:r>
      <w:r w:rsidR="00C11813">
        <w:rPr>
          <w:rFonts w:ascii="Arial" w:hAnsi="Arial" w:cs="Arial"/>
          <w:sz w:val="24"/>
        </w:rPr>
        <w:t>l’apurement du passif effectué, le patrimoine de l’église</w:t>
      </w:r>
      <w:r w:rsidR="00FA5AE8">
        <w:rPr>
          <w:rFonts w:ascii="Arial" w:hAnsi="Arial" w:cs="Arial"/>
          <w:sz w:val="24"/>
        </w:rPr>
        <w:t xml:space="preserve"> sera confié à une autre association poursuivant les mêmes objectifs dans la région. </w:t>
      </w:r>
    </w:p>
    <w:p w:rsidR="00BB2420" w:rsidRPr="00341844" w:rsidRDefault="00F97790" w:rsidP="00AA5A4A">
      <w:pPr>
        <w:spacing w:line="240" w:lineRule="auto"/>
        <w:jc w:val="both"/>
        <w:rPr>
          <w:rFonts w:ascii="Arial" w:hAnsi="Arial" w:cs="Arial"/>
          <w:b/>
          <w:sz w:val="24"/>
        </w:rPr>
      </w:pPr>
      <w:r w:rsidRPr="00341844">
        <w:rPr>
          <w:rFonts w:ascii="Arial" w:hAnsi="Arial" w:cs="Arial"/>
          <w:b/>
          <w:sz w:val="24"/>
        </w:rPr>
        <w:t xml:space="preserve">CHAPITRE </w:t>
      </w:r>
      <w:r w:rsidR="00564361" w:rsidRPr="00341844">
        <w:rPr>
          <w:rFonts w:ascii="Arial" w:hAnsi="Arial" w:cs="Arial"/>
          <w:b/>
          <w:sz w:val="24"/>
        </w:rPr>
        <w:t>X : DISPOSITIO</w:t>
      </w:r>
      <w:r w:rsidR="005D6849">
        <w:rPr>
          <w:rFonts w:ascii="Arial" w:hAnsi="Arial" w:cs="Arial"/>
          <w:b/>
          <w:sz w:val="24"/>
        </w:rPr>
        <w:t>NS</w:t>
      </w:r>
      <w:r w:rsidR="00564361" w:rsidRPr="00341844">
        <w:rPr>
          <w:rFonts w:ascii="Arial" w:hAnsi="Arial" w:cs="Arial"/>
          <w:b/>
          <w:sz w:val="24"/>
        </w:rPr>
        <w:t xml:space="preserve"> FINALES </w:t>
      </w:r>
    </w:p>
    <w:p w:rsidR="005818BC" w:rsidRDefault="00BB2420" w:rsidP="00AA5A4A">
      <w:pPr>
        <w:spacing w:line="240" w:lineRule="auto"/>
        <w:ind w:left="1276" w:hanging="1276"/>
        <w:jc w:val="both"/>
        <w:rPr>
          <w:rFonts w:ascii="Arial" w:hAnsi="Arial" w:cs="Arial"/>
          <w:sz w:val="24"/>
        </w:rPr>
      </w:pPr>
      <w:r w:rsidRPr="00971276">
        <w:rPr>
          <w:rFonts w:ascii="Arial" w:hAnsi="Arial" w:cs="Arial"/>
          <w:b/>
          <w:sz w:val="24"/>
        </w:rPr>
        <w:t>Article 29</w:t>
      </w:r>
      <w:r>
        <w:rPr>
          <w:rFonts w:ascii="Arial" w:hAnsi="Arial" w:cs="Arial"/>
          <w:sz w:val="24"/>
        </w:rPr>
        <w:t> : Les présents statuts peuvent être changés, modifiés ou amendés que sur la décision de 2/3 des membres effectifs réunis en assemblée générale ordinaire ou extraordinaire convoqu</w:t>
      </w:r>
      <w:r w:rsidR="00F61D9C">
        <w:rPr>
          <w:rFonts w:ascii="Arial" w:hAnsi="Arial" w:cs="Arial"/>
          <w:sz w:val="24"/>
        </w:rPr>
        <w:t>é légalement selon l’article 22 alinéa</w:t>
      </w:r>
      <w:r w:rsidR="00BA24B1">
        <w:rPr>
          <w:rFonts w:ascii="Arial" w:hAnsi="Arial" w:cs="Arial"/>
          <w:sz w:val="24"/>
        </w:rPr>
        <w:t xml:space="preserve"> </w:t>
      </w:r>
      <w:r w:rsidR="00F61D9C">
        <w:rPr>
          <w:rFonts w:ascii="Arial" w:hAnsi="Arial" w:cs="Arial"/>
          <w:sz w:val="24"/>
        </w:rPr>
        <w:t xml:space="preserve">c </w:t>
      </w:r>
      <w:r>
        <w:rPr>
          <w:rFonts w:ascii="Arial" w:hAnsi="Arial" w:cs="Arial"/>
          <w:sz w:val="24"/>
        </w:rPr>
        <w:t>de ces</w:t>
      </w:r>
      <w:r w:rsidR="00BA24B1">
        <w:rPr>
          <w:rFonts w:ascii="Arial" w:hAnsi="Arial" w:cs="Arial"/>
          <w:sz w:val="24"/>
        </w:rPr>
        <w:t xml:space="preserve"> </w:t>
      </w:r>
      <w:r>
        <w:rPr>
          <w:rFonts w:ascii="Arial" w:hAnsi="Arial" w:cs="Arial"/>
          <w:sz w:val="24"/>
        </w:rPr>
        <w:t>statuts.</w:t>
      </w:r>
    </w:p>
    <w:p w:rsidR="005A266A" w:rsidRDefault="005818BC" w:rsidP="00AA5A4A">
      <w:pPr>
        <w:spacing w:line="240" w:lineRule="auto"/>
        <w:ind w:left="1418" w:hanging="1418"/>
        <w:jc w:val="both"/>
        <w:rPr>
          <w:rFonts w:ascii="Arial" w:hAnsi="Arial" w:cs="Arial"/>
          <w:sz w:val="24"/>
        </w:rPr>
      </w:pPr>
      <w:r w:rsidRPr="00772DEE">
        <w:rPr>
          <w:rFonts w:ascii="Arial" w:hAnsi="Arial" w:cs="Arial"/>
          <w:b/>
          <w:sz w:val="24"/>
        </w:rPr>
        <w:t>Article 30</w:t>
      </w:r>
      <w:r>
        <w:rPr>
          <w:rFonts w:ascii="Arial" w:hAnsi="Arial" w:cs="Arial"/>
          <w:sz w:val="24"/>
        </w:rPr>
        <w:t> </w:t>
      </w:r>
      <w:r w:rsidR="00BA24B1">
        <w:rPr>
          <w:rFonts w:ascii="Arial" w:hAnsi="Arial" w:cs="Arial"/>
          <w:sz w:val="24"/>
        </w:rPr>
        <w:t>: Les</w:t>
      </w:r>
      <w:r>
        <w:rPr>
          <w:rFonts w:ascii="Arial" w:hAnsi="Arial" w:cs="Arial"/>
          <w:sz w:val="24"/>
        </w:rPr>
        <w:t xml:space="preserve"> </w:t>
      </w:r>
      <w:r w:rsidR="006E6D88">
        <w:rPr>
          <w:rFonts w:ascii="Arial" w:hAnsi="Arial" w:cs="Arial"/>
          <w:sz w:val="24"/>
        </w:rPr>
        <w:t xml:space="preserve">dispositions </w:t>
      </w:r>
      <w:r w:rsidR="005A266A">
        <w:rPr>
          <w:rFonts w:ascii="Arial" w:hAnsi="Arial" w:cs="Arial"/>
          <w:sz w:val="24"/>
        </w:rPr>
        <w:t xml:space="preserve">non prévues </w:t>
      </w:r>
      <w:r w:rsidR="00F61D9C">
        <w:rPr>
          <w:rFonts w:ascii="Arial" w:hAnsi="Arial" w:cs="Arial"/>
          <w:sz w:val="24"/>
        </w:rPr>
        <w:t xml:space="preserve">dans </w:t>
      </w:r>
      <w:r w:rsidR="005A266A">
        <w:rPr>
          <w:rFonts w:ascii="Arial" w:hAnsi="Arial" w:cs="Arial"/>
          <w:sz w:val="24"/>
        </w:rPr>
        <w:t xml:space="preserve">les présents statuts seront réglées par le règlement d’ordre intérieur pour combler les lacunes ou compléter les omissions. </w:t>
      </w:r>
    </w:p>
    <w:p w:rsidR="005A266A" w:rsidRDefault="005A266A" w:rsidP="00AA5A4A">
      <w:pPr>
        <w:spacing w:line="240" w:lineRule="auto"/>
        <w:ind w:left="1276" w:hanging="1276"/>
        <w:jc w:val="both"/>
        <w:rPr>
          <w:rFonts w:ascii="Arial" w:hAnsi="Arial" w:cs="Arial"/>
          <w:sz w:val="24"/>
        </w:rPr>
      </w:pPr>
      <w:r w:rsidRPr="002C0E8A">
        <w:rPr>
          <w:rFonts w:ascii="Arial" w:hAnsi="Arial" w:cs="Arial"/>
          <w:b/>
          <w:sz w:val="24"/>
        </w:rPr>
        <w:t>Article 31</w:t>
      </w:r>
      <w:r>
        <w:rPr>
          <w:rFonts w:ascii="Arial" w:hAnsi="Arial" w:cs="Arial"/>
          <w:sz w:val="24"/>
        </w:rPr>
        <w:t xml:space="preserve"> : l’association est responsable de toutes ces déclarations et la responsabilité de ses dirigeants vis-à-vis de l’association est statutaire. </w:t>
      </w:r>
    </w:p>
    <w:p w:rsidR="00283F1F" w:rsidRDefault="005A266A" w:rsidP="00AA5A4A">
      <w:pPr>
        <w:spacing w:line="240" w:lineRule="auto"/>
        <w:jc w:val="both"/>
        <w:rPr>
          <w:rFonts w:ascii="Arial" w:hAnsi="Arial" w:cs="Arial"/>
          <w:sz w:val="24"/>
        </w:rPr>
      </w:pPr>
      <w:r w:rsidRPr="002C0E8A">
        <w:rPr>
          <w:rFonts w:ascii="Arial" w:hAnsi="Arial" w:cs="Arial"/>
          <w:b/>
          <w:sz w:val="24"/>
        </w:rPr>
        <w:t>Article 32</w:t>
      </w:r>
      <w:r>
        <w:rPr>
          <w:rFonts w:ascii="Arial" w:hAnsi="Arial" w:cs="Arial"/>
          <w:sz w:val="24"/>
        </w:rPr>
        <w:t xml:space="preserve"> : Les présents statuts entrent en vigueur à la </w:t>
      </w:r>
      <w:r w:rsidR="00D95515">
        <w:rPr>
          <w:rFonts w:ascii="Arial" w:hAnsi="Arial" w:cs="Arial"/>
          <w:sz w:val="24"/>
        </w:rPr>
        <w:t xml:space="preserve">date de </w:t>
      </w:r>
      <w:r>
        <w:rPr>
          <w:rFonts w:ascii="Arial" w:hAnsi="Arial" w:cs="Arial"/>
          <w:sz w:val="24"/>
        </w:rPr>
        <w:t xml:space="preserve">leurs signatures. </w:t>
      </w:r>
    </w:p>
    <w:p w:rsidR="008C607A" w:rsidRDefault="008C607A" w:rsidP="00283F1F">
      <w:pPr>
        <w:ind w:left="4248" w:firstLine="708"/>
        <w:jc w:val="both"/>
        <w:rPr>
          <w:rFonts w:ascii="Arial" w:hAnsi="Arial" w:cs="Arial"/>
          <w:sz w:val="24"/>
        </w:rPr>
      </w:pPr>
      <w:r>
        <w:rPr>
          <w:rFonts w:ascii="Arial" w:hAnsi="Arial" w:cs="Arial"/>
          <w:sz w:val="24"/>
        </w:rPr>
        <w:t xml:space="preserve">Fait à Mbujimayi, le </w:t>
      </w:r>
      <w:r w:rsidR="00283F1F">
        <w:rPr>
          <w:rFonts w:ascii="Arial" w:hAnsi="Arial" w:cs="Arial"/>
          <w:sz w:val="24"/>
        </w:rPr>
        <w:t>15</w:t>
      </w:r>
      <w:r>
        <w:rPr>
          <w:rFonts w:ascii="Arial" w:hAnsi="Arial" w:cs="Arial"/>
          <w:sz w:val="24"/>
        </w:rPr>
        <w:t>/</w:t>
      </w:r>
      <w:r w:rsidR="00283F1F">
        <w:rPr>
          <w:rFonts w:ascii="Arial" w:hAnsi="Arial" w:cs="Arial"/>
          <w:sz w:val="24"/>
        </w:rPr>
        <w:t>12</w:t>
      </w:r>
      <w:r>
        <w:rPr>
          <w:rFonts w:ascii="Arial" w:hAnsi="Arial" w:cs="Arial"/>
          <w:sz w:val="24"/>
        </w:rPr>
        <w:t>/202</w:t>
      </w:r>
      <w:r w:rsidR="00283F1F">
        <w:rPr>
          <w:rFonts w:ascii="Arial" w:hAnsi="Arial" w:cs="Arial"/>
          <w:sz w:val="24"/>
        </w:rPr>
        <w:t>4</w:t>
      </w:r>
    </w:p>
    <w:p w:rsidR="00EE72E5" w:rsidRPr="00283F1F" w:rsidRDefault="00BA24B1" w:rsidP="00283F1F">
      <w:pPr>
        <w:jc w:val="center"/>
        <w:rPr>
          <w:rFonts w:ascii="Arial" w:hAnsi="Arial" w:cs="Arial"/>
          <w:b/>
          <w:sz w:val="24"/>
          <w:u w:val="single"/>
        </w:rPr>
      </w:pPr>
      <w:r>
        <w:rPr>
          <w:rFonts w:ascii="Arial" w:hAnsi="Arial" w:cs="Arial"/>
          <w:b/>
          <w:sz w:val="24"/>
          <w:u w:val="single"/>
        </w:rPr>
        <w:t>LES MEMBRES EFFEC</w:t>
      </w:r>
      <w:r w:rsidR="00283F1F" w:rsidRPr="00283F1F">
        <w:rPr>
          <w:rFonts w:ascii="Arial" w:hAnsi="Arial" w:cs="Arial"/>
          <w:b/>
          <w:sz w:val="24"/>
          <w:u w:val="single"/>
        </w:rPr>
        <w:t>TIFS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693"/>
      </w:tblGrid>
      <w:tr w:rsidR="00BA24B1" w:rsidTr="00BA24B1">
        <w:trPr>
          <w:trHeight w:val="494"/>
          <w:jc w:val="center"/>
        </w:trPr>
        <w:tc>
          <w:tcPr>
            <w:tcW w:w="4219" w:type="dxa"/>
          </w:tcPr>
          <w:p w:rsidR="00BA24B1" w:rsidRDefault="00BA24B1" w:rsidP="00BA24B1">
            <w:pPr>
              <w:spacing w:line="360" w:lineRule="auto"/>
              <w:jc w:val="both"/>
              <w:rPr>
                <w:rFonts w:ascii="Arial" w:hAnsi="Arial" w:cs="Arial"/>
                <w:sz w:val="24"/>
              </w:rPr>
            </w:pPr>
            <w:r>
              <w:rPr>
                <w:rFonts w:ascii="Arial" w:hAnsi="Arial" w:cs="Arial"/>
                <w:sz w:val="24"/>
              </w:rPr>
              <w:t xml:space="preserve">KADIMA KAMUENA Gustave </w:t>
            </w:r>
          </w:p>
        </w:tc>
        <w:tc>
          <w:tcPr>
            <w:tcW w:w="2693" w:type="dxa"/>
          </w:tcPr>
          <w:p w:rsidR="00BA24B1" w:rsidRDefault="00BA24B1" w:rsidP="00BA24B1">
            <w:pPr>
              <w:spacing w:line="360" w:lineRule="auto"/>
              <w:jc w:val="both"/>
              <w:rPr>
                <w:rFonts w:ascii="Arial" w:hAnsi="Arial" w:cs="Arial"/>
                <w:sz w:val="24"/>
              </w:rPr>
            </w:pPr>
          </w:p>
        </w:tc>
      </w:tr>
      <w:tr w:rsidR="00BA24B1" w:rsidTr="00BA24B1">
        <w:trPr>
          <w:trHeight w:val="572"/>
          <w:jc w:val="center"/>
        </w:trPr>
        <w:tc>
          <w:tcPr>
            <w:tcW w:w="4219" w:type="dxa"/>
          </w:tcPr>
          <w:p w:rsidR="00BA24B1" w:rsidRDefault="00BA24B1" w:rsidP="00BA24B1">
            <w:pPr>
              <w:spacing w:line="360" w:lineRule="auto"/>
              <w:jc w:val="both"/>
              <w:rPr>
                <w:rFonts w:ascii="Arial" w:hAnsi="Arial" w:cs="Arial"/>
                <w:sz w:val="24"/>
              </w:rPr>
            </w:pPr>
            <w:r>
              <w:rPr>
                <w:rFonts w:ascii="Arial" w:hAnsi="Arial" w:cs="Arial"/>
                <w:sz w:val="24"/>
              </w:rPr>
              <w:t xml:space="preserve">LUBILANJI KADIMA Clément </w:t>
            </w:r>
          </w:p>
        </w:tc>
        <w:tc>
          <w:tcPr>
            <w:tcW w:w="2693" w:type="dxa"/>
          </w:tcPr>
          <w:p w:rsidR="00BA24B1" w:rsidRDefault="00BA24B1" w:rsidP="00BA24B1">
            <w:pPr>
              <w:spacing w:line="360" w:lineRule="auto"/>
              <w:jc w:val="both"/>
              <w:rPr>
                <w:rFonts w:ascii="Arial" w:hAnsi="Arial" w:cs="Arial"/>
                <w:sz w:val="24"/>
              </w:rPr>
            </w:pPr>
          </w:p>
        </w:tc>
      </w:tr>
      <w:tr w:rsidR="00BA24B1" w:rsidTr="00BA24B1">
        <w:trPr>
          <w:trHeight w:val="552"/>
          <w:jc w:val="center"/>
        </w:trPr>
        <w:tc>
          <w:tcPr>
            <w:tcW w:w="4219" w:type="dxa"/>
          </w:tcPr>
          <w:p w:rsidR="00BA24B1" w:rsidRDefault="00BA24B1" w:rsidP="00BA24B1">
            <w:pPr>
              <w:spacing w:line="360" w:lineRule="auto"/>
              <w:jc w:val="both"/>
              <w:rPr>
                <w:rFonts w:ascii="Arial" w:hAnsi="Arial" w:cs="Arial"/>
                <w:sz w:val="24"/>
              </w:rPr>
            </w:pPr>
            <w:r>
              <w:rPr>
                <w:rFonts w:ascii="Arial" w:hAnsi="Arial" w:cs="Arial"/>
                <w:sz w:val="24"/>
              </w:rPr>
              <w:t xml:space="preserve">CITENDA MUKEBA Richard </w:t>
            </w:r>
          </w:p>
        </w:tc>
        <w:tc>
          <w:tcPr>
            <w:tcW w:w="2693" w:type="dxa"/>
          </w:tcPr>
          <w:p w:rsidR="00BA24B1" w:rsidRDefault="00BA24B1" w:rsidP="00BA24B1">
            <w:pPr>
              <w:spacing w:line="360" w:lineRule="auto"/>
              <w:jc w:val="both"/>
              <w:rPr>
                <w:rFonts w:ascii="Arial" w:hAnsi="Arial" w:cs="Arial"/>
                <w:sz w:val="24"/>
              </w:rPr>
            </w:pPr>
          </w:p>
        </w:tc>
      </w:tr>
      <w:tr w:rsidR="00BA24B1" w:rsidTr="00BA24B1">
        <w:trPr>
          <w:trHeight w:val="546"/>
          <w:jc w:val="center"/>
        </w:trPr>
        <w:tc>
          <w:tcPr>
            <w:tcW w:w="4219" w:type="dxa"/>
          </w:tcPr>
          <w:p w:rsidR="00BA24B1" w:rsidRDefault="00BA24B1" w:rsidP="00BA24B1">
            <w:pPr>
              <w:spacing w:line="360" w:lineRule="auto"/>
              <w:jc w:val="both"/>
              <w:rPr>
                <w:rFonts w:ascii="Arial" w:hAnsi="Arial" w:cs="Arial"/>
                <w:sz w:val="24"/>
              </w:rPr>
            </w:pPr>
            <w:r>
              <w:rPr>
                <w:rFonts w:ascii="Arial" w:hAnsi="Arial" w:cs="Arial"/>
                <w:sz w:val="24"/>
              </w:rPr>
              <w:t xml:space="preserve">KABANYISHI NTUMBA Evariste </w:t>
            </w:r>
          </w:p>
        </w:tc>
        <w:tc>
          <w:tcPr>
            <w:tcW w:w="2693" w:type="dxa"/>
          </w:tcPr>
          <w:p w:rsidR="00BA24B1" w:rsidRDefault="00BA24B1" w:rsidP="00BA24B1">
            <w:pPr>
              <w:spacing w:line="360" w:lineRule="auto"/>
              <w:jc w:val="both"/>
              <w:rPr>
                <w:rFonts w:ascii="Arial" w:hAnsi="Arial" w:cs="Arial"/>
                <w:sz w:val="24"/>
              </w:rPr>
            </w:pPr>
          </w:p>
        </w:tc>
      </w:tr>
      <w:tr w:rsidR="00BA24B1" w:rsidTr="00BA24B1">
        <w:trPr>
          <w:trHeight w:val="554"/>
          <w:jc w:val="center"/>
        </w:trPr>
        <w:tc>
          <w:tcPr>
            <w:tcW w:w="4219" w:type="dxa"/>
          </w:tcPr>
          <w:p w:rsidR="00BA24B1" w:rsidRDefault="00BA24B1" w:rsidP="00BA24B1">
            <w:pPr>
              <w:spacing w:line="360" w:lineRule="auto"/>
              <w:jc w:val="both"/>
              <w:rPr>
                <w:rFonts w:ascii="Arial" w:hAnsi="Arial" w:cs="Arial"/>
                <w:sz w:val="24"/>
              </w:rPr>
            </w:pPr>
            <w:r>
              <w:rPr>
                <w:rFonts w:ascii="Arial" w:hAnsi="Arial" w:cs="Arial"/>
                <w:sz w:val="24"/>
              </w:rPr>
              <w:t>MUSUNGAYI MUSUNGAYI Benoit</w:t>
            </w:r>
          </w:p>
        </w:tc>
        <w:tc>
          <w:tcPr>
            <w:tcW w:w="2693" w:type="dxa"/>
          </w:tcPr>
          <w:p w:rsidR="00BA24B1" w:rsidRDefault="00BA24B1" w:rsidP="00BA24B1">
            <w:pPr>
              <w:spacing w:line="360" w:lineRule="auto"/>
              <w:jc w:val="both"/>
              <w:rPr>
                <w:rFonts w:ascii="Arial" w:hAnsi="Arial" w:cs="Arial"/>
                <w:sz w:val="24"/>
              </w:rPr>
            </w:pPr>
          </w:p>
        </w:tc>
      </w:tr>
      <w:tr w:rsidR="00BA24B1" w:rsidTr="00BA24B1">
        <w:trPr>
          <w:trHeight w:val="576"/>
          <w:jc w:val="center"/>
        </w:trPr>
        <w:tc>
          <w:tcPr>
            <w:tcW w:w="4219" w:type="dxa"/>
          </w:tcPr>
          <w:p w:rsidR="00BA24B1" w:rsidRDefault="00BA24B1" w:rsidP="00BA24B1">
            <w:pPr>
              <w:spacing w:line="360" w:lineRule="auto"/>
              <w:jc w:val="both"/>
              <w:rPr>
                <w:rFonts w:ascii="Arial" w:hAnsi="Arial" w:cs="Arial"/>
                <w:sz w:val="24"/>
              </w:rPr>
            </w:pPr>
            <w:r>
              <w:rPr>
                <w:rFonts w:ascii="Arial" w:hAnsi="Arial" w:cs="Arial"/>
                <w:sz w:val="24"/>
              </w:rPr>
              <w:t xml:space="preserve">MBENGA LUFULUABU Raphael </w:t>
            </w:r>
          </w:p>
        </w:tc>
        <w:tc>
          <w:tcPr>
            <w:tcW w:w="2693" w:type="dxa"/>
          </w:tcPr>
          <w:p w:rsidR="00BA24B1" w:rsidRDefault="00BA24B1" w:rsidP="00BA24B1">
            <w:pPr>
              <w:spacing w:line="360" w:lineRule="auto"/>
              <w:jc w:val="both"/>
              <w:rPr>
                <w:rFonts w:ascii="Arial" w:hAnsi="Arial" w:cs="Arial"/>
                <w:sz w:val="24"/>
              </w:rPr>
            </w:pPr>
          </w:p>
        </w:tc>
      </w:tr>
      <w:tr w:rsidR="00BA24B1" w:rsidTr="00BA24B1">
        <w:trPr>
          <w:trHeight w:val="556"/>
          <w:jc w:val="center"/>
        </w:trPr>
        <w:tc>
          <w:tcPr>
            <w:tcW w:w="4219" w:type="dxa"/>
          </w:tcPr>
          <w:p w:rsidR="00BA24B1" w:rsidRDefault="00BA24B1" w:rsidP="00BA24B1">
            <w:pPr>
              <w:spacing w:line="360" w:lineRule="auto"/>
              <w:jc w:val="both"/>
              <w:rPr>
                <w:rFonts w:ascii="Arial" w:hAnsi="Arial" w:cs="Arial"/>
                <w:sz w:val="24"/>
              </w:rPr>
            </w:pPr>
            <w:r>
              <w:rPr>
                <w:rFonts w:ascii="Arial" w:hAnsi="Arial" w:cs="Arial"/>
                <w:sz w:val="24"/>
              </w:rPr>
              <w:t xml:space="preserve">KATOBU NTAMBUA Solomon </w:t>
            </w:r>
          </w:p>
        </w:tc>
        <w:tc>
          <w:tcPr>
            <w:tcW w:w="2693" w:type="dxa"/>
          </w:tcPr>
          <w:p w:rsidR="00BA24B1" w:rsidRDefault="00BA24B1" w:rsidP="00BA24B1">
            <w:pPr>
              <w:spacing w:line="360" w:lineRule="auto"/>
              <w:jc w:val="both"/>
              <w:rPr>
                <w:rFonts w:ascii="Arial" w:hAnsi="Arial" w:cs="Arial"/>
                <w:sz w:val="24"/>
              </w:rPr>
            </w:pPr>
          </w:p>
        </w:tc>
      </w:tr>
      <w:tr w:rsidR="00BA24B1" w:rsidTr="00BA24B1">
        <w:trPr>
          <w:jc w:val="center"/>
        </w:trPr>
        <w:tc>
          <w:tcPr>
            <w:tcW w:w="4219" w:type="dxa"/>
          </w:tcPr>
          <w:p w:rsidR="00BA24B1" w:rsidRDefault="00BA24B1" w:rsidP="00BA24B1">
            <w:pPr>
              <w:spacing w:line="360" w:lineRule="auto"/>
              <w:jc w:val="both"/>
              <w:rPr>
                <w:rFonts w:ascii="Arial" w:hAnsi="Arial" w:cs="Arial"/>
                <w:sz w:val="24"/>
              </w:rPr>
            </w:pPr>
            <w:r>
              <w:rPr>
                <w:rFonts w:ascii="Arial" w:hAnsi="Arial" w:cs="Arial"/>
                <w:sz w:val="24"/>
              </w:rPr>
              <w:t xml:space="preserve">KANYINDA MUAMBAYI François </w:t>
            </w:r>
          </w:p>
        </w:tc>
        <w:tc>
          <w:tcPr>
            <w:tcW w:w="2693" w:type="dxa"/>
          </w:tcPr>
          <w:p w:rsidR="00BA24B1" w:rsidRDefault="00BA24B1" w:rsidP="00BA24B1">
            <w:pPr>
              <w:spacing w:line="360" w:lineRule="auto"/>
              <w:jc w:val="both"/>
              <w:rPr>
                <w:rFonts w:ascii="Arial" w:hAnsi="Arial" w:cs="Arial"/>
                <w:sz w:val="24"/>
              </w:rPr>
            </w:pPr>
          </w:p>
        </w:tc>
      </w:tr>
    </w:tbl>
    <w:p w:rsidR="00AA5A4A" w:rsidRPr="00BA24B1" w:rsidRDefault="00AA5A4A" w:rsidP="00BA24B1">
      <w:pPr>
        <w:spacing w:after="0" w:line="360" w:lineRule="auto"/>
        <w:jc w:val="both"/>
        <w:rPr>
          <w:rFonts w:ascii="Arial" w:hAnsi="Arial" w:cs="Arial"/>
          <w:sz w:val="24"/>
        </w:rPr>
      </w:pPr>
    </w:p>
    <w:p w:rsidR="00E1655A" w:rsidRDefault="00E1655A" w:rsidP="00AA5A4A">
      <w:pPr>
        <w:jc w:val="both"/>
        <w:rPr>
          <w:rFonts w:ascii="Arial" w:hAnsi="Arial" w:cs="Arial"/>
          <w:sz w:val="24"/>
        </w:rPr>
      </w:pPr>
    </w:p>
    <w:p w:rsidR="00AA5A4A" w:rsidRPr="00AA5A4A" w:rsidRDefault="00AA5A4A" w:rsidP="00AA5A4A">
      <w:pPr>
        <w:jc w:val="both"/>
        <w:rPr>
          <w:rFonts w:ascii="Arial" w:hAnsi="Arial" w:cs="Arial"/>
          <w:sz w:val="24"/>
        </w:rPr>
        <w:sectPr w:rsidR="00AA5A4A" w:rsidRPr="00AA5A4A" w:rsidSect="00F94F14">
          <w:headerReference w:type="default" r:id="rId7"/>
          <w:pgSz w:w="11906" w:h="16838"/>
          <w:pgMar w:top="1135" w:right="991" w:bottom="993" w:left="1276" w:header="708" w:footer="708" w:gutter="0"/>
          <w:cols w:space="708"/>
          <w:docGrid w:linePitch="360"/>
        </w:sectPr>
      </w:pPr>
    </w:p>
    <w:p w:rsidR="00293985" w:rsidRPr="00293985" w:rsidRDefault="00C80BA8" w:rsidP="00293985">
      <w:pPr>
        <w:ind w:firstLine="1418"/>
        <w:jc w:val="center"/>
        <w:rPr>
          <w:rFonts w:ascii="Arial" w:hAnsi="Arial" w:cs="Arial"/>
          <w:b/>
          <w:sz w:val="24"/>
        </w:rPr>
      </w:pPr>
      <w:r>
        <w:rPr>
          <w:rFonts w:ascii="Arial" w:hAnsi="Arial" w:cs="Arial"/>
          <w:b/>
          <w:noProof/>
          <w:sz w:val="24"/>
        </w:rPr>
        <w:lastRenderedPageBreak/>
        <w:pict>
          <v:rect id="_x0000_s1033" style="position:absolute;left:0;text-align:left;margin-left:6.65pt;margin-top:-31.55pt;width:271.5pt;height:25.5pt;z-index:251666432" stroked="f">
            <v:textbox>
              <w:txbxContent>
                <w:p w:rsidR="00293985" w:rsidRPr="00293985" w:rsidRDefault="00293985">
                  <w:pPr>
                    <w:rPr>
                      <w:rFonts w:ascii="Arial Narrow" w:hAnsi="Arial Narrow"/>
                      <w:b/>
                      <w:sz w:val="28"/>
                    </w:rPr>
                  </w:pPr>
                  <w:r w:rsidRPr="00293985">
                    <w:rPr>
                      <w:rFonts w:ascii="Arial Narrow" w:hAnsi="Arial Narrow"/>
                      <w:b/>
                      <w:sz w:val="28"/>
                    </w:rPr>
                    <w:t>ANNEXE :1</w:t>
                  </w:r>
                </w:p>
              </w:txbxContent>
            </v:textbox>
          </v:rect>
        </w:pict>
      </w:r>
      <w:r w:rsidR="00293985" w:rsidRPr="00293985">
        <w:rPr>
          <w:rFonts w:ascii="Arial" w:hAnsi="Arial" w:cs="Arial"/>
          <w:b/>
          <w:sz w:val="24"/>
        </w:rPr>
        <w:t>COMITE DIRECTEUR</w:t>
      </w:r>
    </w:p>
    <w:tbl>
      <w:tblPr>
        <w:tblStyle w:val="Grilledutableau"/>
        <w:tblpPr w:leftFromText="141" w:rightFromText="141" w:vertAnchor="page" w:horzAnchor="margin" w:tblpY="3601"/>
        <w:tblW w:w="10314" w:type="dxa"/>
        <w:tblLayout w:type="fixed"/>
        <w:tblLook w:val="04A0"/>
      </w:tblPr>
      <w:tblGrid>
        <w:gridCol w:w="534"/>
        <w:gridCol w:w="2268"/>
        <w:gridCol w:w="1725"/>
        <w:gridCol w:w="2385"/>
        <w:gridCol w:w="1843"/>
        <w:gridCol w:w="1559"/>
      </w:tblGrid>
      <w:tr w:rsidR="00293985" w:rsidTr="00293985">
        <w:tc>
          <w:tcPr>
            <w:tcW w:w="534" w:type="dxa"/>
          </w:tcPr>
          <w:p w:rsidR="00293985" w:rsidRPr="001A7A68" w:rsidRDefault="00293985" w:rsidP="00293985">
            <w:pPr>
              <w:jc w:val="center"/>
              <w:rPr>
                <w:rFonts w:ascii="Arial" w:hAnsi="Arial" w:cs="Arial"/>
                <w:b/>
              </w:rPr>
            </w:pPr>
            <w:r w:rsidRPr="001A7A68">
              <w:rPr>
                <w:rFonts w:ascii="Arial" w:hAnsi="Arial" w:cs="Arial"/>
                <w:b/>
              </w:rPr>
              <w:t>N°</w:t>
            </w:r>
          </w:p>
        </w:tc>
        <w:tc>
          <w:tcPr>
            <w:tcW w:w="2268" w:type="dxa"/>
          </w:tcPr>
          <w:p w:rsidR="00293985" w:rsidRPr="001A7A68" w:rsidRDefault="00293985" w:rsidP="00293985">
            <w:pPr>
              <w:rPr>
                <w:rFonts w:ascii="Arial" w:hAnsi="Arial" w:cs="Arial"/>
                <w:b/>
              </w:rPr>
            </w:pPr>
            <w:r w:rsidRPr="001A7A68">
              <w:rPr>
                <w:rFonts w:ascii="Arial" w:hAnsi="Arial" w:cs="Arial"/>
                <w:b/>
              </w:rPr>
              <w:t xml:space="preserve">NOMS, POST NOMS &amp;PRENOM </w:t>
            </w:r>
          </w:p>
        </w:tc>
        <w:tc>
          <w:tcPr>
            <w:tcW w:w="1725" w:type="dxa"/>
          </w:tcPr>
          <w:p w:rsidR="00293985" w:rsidRPr="001A7A68" w:rsidRDefault="00293985" w:rsidP="00293985">
            <w:pPr>
              <w:jc w:val="center"/>
              <w:rPr>
                <w:rFonts w:ascii="Arial" w:hAnsi="Arial" w:cs="Arial"/>
                <w:b/>
              </w:rPr>
            </w:pPr>
            <w:r w:rsidRPr="001A7A68">
              <w:rPr>
                <w:rFonts w:ascii="Arial" w:hAnsi="Arial" w:cs="Arial"/>
                <w:b/>
              </w:rPr>
              <w:t xml:space="preserve">PROFESSION </w:t>
            </w:r>
          </w:p>
        </w:tc>
        <w:tc>
          <w:tcPr>
            <w:tcW w:w="2385" w:type="dxa"/>
          </w:tcPr>
          <w:p w:rsidR="00293985" w:rsidRPr="001A7A68" w:rsidRDefault="00293985" w:rsidP="00293985">
            <w:pPr>
              <w:jc w:val="center"/>
              <w:rPr>
                <w:rFonts w:ascii="Arial" w:hAnsi="Arial" w:cs="Arial"/>
                <w:b/>
              </w:rPr>
            </w:pPr>
            <w:r w:rsidRPr="001A7A68">
              <w:rPr>
                <w:rFonts w:ascii="Arial" w:hAnsi="Arial" w:cs="Arial"/>
                <w:b/>
              </w:rPr>
              <w:t xml:space="preserve">ADRESSE </w:t>
            </w:r>
          </w:p>
        </w:tc>
        <w:tc>
          <w:tcPr>
            <w:tcW w:w="1843" w:type="dxa"/>
          </w:tcPr>
          <w:p w:rsidR="00293985" w:rsidRPr="001A7A68" w:rsidRDefault="00293985" w:rsidP="00293985">
            <w:pPr>
              <w:jc w:val="center"/>
              <w:rPr>
                <w:rFonts w:ascii="Arial" w:hAnsi="Arial" w:cs="Arial"/>
                <w:b/>
              </w:rPr>
            </w:pPr>
            <w:r w:rsidRPr="001A7A68">
              <w:rPr>
                <w:rFonts w:ascii="Arial" w:hAnsi="Arial" w:cs="Arial"/>
                <w:b/>
              </w:rPr>
              <w:t xml:space="preserve">FONNCTION </w:t>
            </w:r>
          </w:p>
        </w:tc>
        <w:tc>
          <w:tcPr>
            <w:tcW w:w="1559" w:type="dxa"/>
          </w:tcPr>
          <w:p w:rsidR="00293985" w:rsidRDefault="00293985" w:rsidP="00293985">
            <w:pPr>
              <w:ind w:hanging="108"/>
              <w:rPr>
                <w:rFonts w:ascii="Arial" w:hAnsi="Arial" w:cs="Arial"/>
                <w:b/>
                <w:sz w:val="24"/>
              </w:rPr>
            </w:pPr>
            <w:r>
              <w:rPr>
                <w:rFonts w:ascii="Arial" w:hAnsi="Arial" w:cs="Arial"/>
                <w:b/>
                <w:sz w:val="24"/>
              </w:rPr>
              <w:t xml:space="preserve">SIGNATURE </w:t>
            </w:r>
          </w:p>
        </w:tc>
      </w:tr>
      <w:tr w:rsidR="00293985" w:rsidRPr="00C50523" w:rsidTr="00293985">
        <w:tc>
          <w:tcPr>
            <w:tcW w:w="534" w:type="dxa"/>
          </w:tcPr>
          <w:p w:rsidR="00293985" w:rsidRPr="001A7A68" w:rsidRDefault="00293985" w:rsidP="00293985">
            <w:pPr>
              <w:jc w:val="center"/>
              <w:rPr>
                <w:rFonts w:ascii="Arial" w:hAnsi="Arial" w:cs="Arial"/>
              </w:rPr>
            </w:pPr>
            <w:r w:rsidRPr="001A7A68">
              <w:rPr>
                <w:rFonts w:ascii="Arial" w:hAnsi="Arial" w:cs="Arial"/>
              </w:rPr>
              <w:t>01</w:t>
            </w:r>
          </w:p>
        </w:tc>
        <w:tc>
          <w:tcPr>
            <w:tcW w:w="2268" w:type="dxa"/>
          </w:tcPr>
          <w:p w:rsidR="00293985" w:rsidRPr="001A7A68" w:rsidRDefault="00293985" w:rsidP="00293985">
            <w:pPr>
              <w:rPr>
                <w:rFonts w:ascii="Arial" w:hAnsi="Arial" w:cs="Arial"/>
              </w:rPr>
            </w:pPr>
            <w:r w:rsidRPr="001A7A68">
              <w:rPr>
                <w:rFonts w:ascii="Arial" w:hAnsi="Arial" w:cs="Arial"/>
              </w:rPr>
              <w:t>KADIMA KAMUENA Gustave</w:t>
            </w:r>
          </w:p>
        </w:tc>
        <w:tc>
          <w:tcPr>
            <w:tcW w:w="1725" w:type="dxa"/>
          </w:tcPr>
          <w:p w:rsidR="00293985" w:rsidRPr="001A7A68" w:rsidRDefault="00293985" w:rsidP="00293985">
            <w:pPr>
              <w:jc w:val="center"/>
              <w:rPr>
                <w:rFonts w:ascii="Arial" w:hAnsi="Arial" w:cs="Arial"/>
              </w:rPr>
            </w:pPr>
            <w:r w:rsidRPr="001A7A68">
              <w:rPr>
                <w:rFonts w:ascii="Arial" w:hAnsi="Arial" w:cs="Arial"/>
              </w:rPr>
              <w:t xml:space="preserve">Pasteur </w:t>
            </w:r>
          </w:p>
        </w:tc>
        <w:tc>
          <w:tcPr>
            <w:tcW w:w="2385" w:type="dxa"/>
          </w:tcPr>
          <w:p w:rsidR="00293985" w:rsidRPr="001A7A68" w:rsidRDefault="00293985" w:rsidP="00293985">
            <w:pPr>
              <w:jc w:val="center"/>
              <w:rPr>
                <w:rFonts w:ascii="Arial" w:hAnsi="Arial" w:cs="Arial"/>
              </w:rPr>
            </w:pPr>
            <w:r w:rsidRPr="001A7A68">
              <w:rPr>
                <w:rFonts w:ascii="Arial" w:hAnsi="Arial" w:cs="Arial"/>
              </w:rPr>
              <w:t xml:space="preserve">15, Av. ITULA, Q. NKULUSE, C/MUYA </w:t>
            </w:r>
          </w:p>
        </w:tc>
        <w:tc>
          <w:tcPr>
            <w:tcW w:w="1843" w:type="dxa"/>
          </w:tcPr>
          <w:p w:rsidR="00293985" w:rsidRPr="001A7A68" w:rsidRDefault="00293985" w:rsidP="00293985">
            <w:pPr>
              <w:rPr>
                <w:rFonts w:ascii="Arial" w:hAnsi="Arial" w:cs="Arial"/>
              </w:rPr>
            </w:pPr>
            <w:r w:rsidRPr="001A7A68">
              <w:rPr>
                <w:rFonts w:ascii="Arial" w:hAnsi="Arial" w:cs="Arial"/>
              </w:rPr>
              <w:t xml:space="preserve">Repentant Légal  </w:t>
            </w:r>
          </w:p>
        </w:tc>
        <w:tc>
          <w:tcPr>
            <w:tcW w:w="1559" w:type="dxa"/>
          </w:tcPr>
          <w:p w:rsidR="00293985" w:rsidRPr="00C50523" w:rsidRDefault="00293985" w:rsidP="00293985">
            <w:pPr>
              <w:jc w:val="center"/>
              <w:rPr>
                <w:rFonts w:ascii="Arial" w:hAnsi="Arial" w:cs="Arial"/>
                <w:sz w:val="24"/>
              </w:rPr>
            </w:pPr>
          </w:p>
        </w:tc>
      </w:tr>
      <w:tr w:rsidR="00293985" w:rsidRPr="00C50523" w:rsidTr="00293985">
        <w:tc>
          <w:tcPr>
            <w:tcW w:w="534" w:type="dxa"/>
          </w:tcPr>
          <w:p w:rsidR="00293985" w:rsidRPr="001A7A68" w:rsidRDefault="00293985" w:rsidP="00293985">
            <w:pPr>
              <w:jc w:val="center"/>
              <w:rPr>
                <w:rFonts w:ascii="Arial" w:hAnsi="Arial" w:cs="Arial"/>
              </w:rPr>
            </w:pPr>
            <w:r w:rsidRPr="001A7A68">
              <w:rPr>
                <w:rFonts w:ascii="Arial" w:hAnsi="Arial" w:cs="Arial"/>
              </w:rPr>
              <w:t>02</w:t>
            </w:r>
          </w:p>
        </w:tc>
        <w:tc>
          <w:tcPr>
            <w:tcW w:w="2268" w:type="dxa"/>
          </w:tcPr>
          <w:p w:rsidR="00293985" w:rsidRPr="001A7A68" w:rsidRDefault="00293985" w:rsidP="00293985">
            <w:pPr>
              <w:rPr>
                <w:rFonts w:ascii="Arial" w:hAnsi="Arial" w:cs="Arial"/>
              </w:rPr>
            </w:pPr>
            <w:r w:rsidRPr="001A7A68">
              <w:rPr>
                <w:rFonts w:ascii="Arial" w:hAnsi="Arial" w:cs="Arial"/>
              </w:rPr>
              <w:t xml:space="preserve">LUBILANJI  KADIMA Clément </w:t>
            </w:r>
          </w:p>
          <w:p w:rsidR="00293985" w:rsidRPr="001A7A68" w:rsidRDefault="00293985" w:rsidP="00293985">
            <w:pPr>
              <w:rPr>
                <w:rFonts w:ascii="Arial" w:hAnsi="Arial" w:cs="Arial"/>
              </w:rPr>
            </w:pPr>
          </w:p>
        </w:tc>
        <w:tc>
          <w:tcPr>
            <w:tcW w:w="1725" w:type="dxa"/>
          </w:tcPr>
          <w:p w:rsidR="00293985" w:rsidRPr="001A7A68" w:rsidRDefault="00293985" w:rsidP="00293985">
            <w:pPr>
              <w:jc w:val="center"/>
              <w:rPr>
                <w:rFonts w:ascii="Arial" w:hAnsi="Arial" w:cs="Arial"/>
              </w:rPr>
            </w:pPr>
            <w:r w:rsidRPr="001A7A68">
              <w:rPr>
                <w:rFonts w:ascii="Arial" w:hAnsi="Arial" w:cs="Arial"/>
              </w:rPr>
              <w:t xml:space="preserve">Pasteur </w:t>
            </w:r>
          </w:p>
        </w:tc>
        <w:tc>
          <w:tcPr>
            <w:tcW w:w="2385" w:type="dxa"/>
          </w:tcPr>
          <w:p w:rsidR="00293985" w:rsidRPr="001A7A68" w:rsidRDefault="00293985" w:rsidP="00293985">
            <w:pPr>
              <w:rPr>
                <w:rFonts w:ascii="Arial" w:hAnsi="Arial" w:cs="Arial"/>
              </w:rPr>
            </w:pPr>
            <w:r w:rsidRPr="001A7A68">
              <w:rPr>
                <w:rFonts w:ascii="Arial" w:hAnsi="Arial" w:cs="Arial"/>
              </w:rPr>
              <w:t>55, Av. Tshiala Muana, Q. TSHIYA, Cummune  DIBINDI</w:t>
            </w:r>
          </w:p>
        </w:tc>
        <w:tc>
          <w:tcPr>
            <w:tcW w:w="1843" w:type="dxa"/>
          </w:tcPr>
          <w:p w:rsidR="00293985" w:rsidRPr="001A7A68" w:rsidRDefault="00293985" w:rsidP="00293985">
            <w:pPr>
              <w:rPr>
                <w:rFonts w:ascii="Arial" w:hAnsi="Arial" w:cs="Arial"/>
              </w:rPr>
            </w:pPr>
            <w:r w:rsidRPr="001A7A68">
              <w:rPr>
                <w:rFonts w:ascii="Arial" w:hAnsi="Arial" w:cs="Arial"/>
              </w:rPr>
              <w:t xml:space="preserve">Représentant Légal Suppléant   </w:t>
            </w:r>
          </w:p>
        </w:tc>
        <w:tc>
          <w:tcPr>
            <w:tcW w:w="1559" w:type="dxa"/>
          </w:tcPr>
          <w:p w:rsidR="00293985" w:rsidRPr="00C50523" w:rsidRDefault="00293985" w:rsidP="00293985">
            <w:pPr>
              <w:jc w:val="center"/>
              <w:rPr>
                <w:rFonts w:ascii="Arial" w:hAnsi="Arial" w:cs="Arial"/>
                <w:sz w:val="24"/>
              </w:rPr>
            </w:pPr>
          </w:p>
        </w:tc>
      </w:tr>
      <w:tr w:rsidR="00293985" w:rsidRPr="00C50523" w:rsidTr="00293985">
        <w:tc>
          <w:tcPr>
            <w:tcW w:w="534" w:type="dxa"/>
          </w:tcPr>
          <w:p w:rsidR="00293985" w:rsidRPr="001A7A68" w:rsidRDefault="00293985" w:rsidP="00293985">
            <w:pPr>
              <w:jc w:val="center"/>
              <w:rPr>
                <w:rFonts w:ascii="Arial" w:hAnsi="Arial" w:cs="Arial"/>
              </w:rPr>
            </w:pPr>
            <w:r w:rsidRPr="001A7A68">
              <w:rPr>
                <w:rFonts w:ascii="Arial" w:hAnsi="Arial" w:cs="Arial"/>
              </w:rPr>
              <w:t>03</w:t>
            </w:r>
          </w:p>
        </w:tc>
        <w:tc>
          <w:tcPr>
            <w:tcW w:w="2268" w:type="dxa"/>
          </w:tcPr>
          <w:p w:rsidR="00293985" w:rsidRPr="001A7A68" w:rsidRDefault="00293985" w:rsidP="00293985">
            <w:pPr>
              <w:rPr>
                <w:rFonts w:ascii="Arial" w:hAnsi="Arial" w:cs="Arial"/>
              </w:rPr>
            </w:pPr>
            <w:r w:rsidRPr="001A7A68">
              <w:rPr>
                <w:rFonts w:ascii="Arial" w:hAnsi="Arial" w:cs="Arial"/>
              </w:rPr>
              <w:t xml:space="preserve">CITENDA MUKEBA Richard </w:t>
            </w:r>
          </w:p>
        </w:tc>
        <w:tc>
          <w:tcPr>
            <w:tcW w:w="1725" w:type="dxa"/>
          </w:tcPr>
          <w:p w:rsidR="00293985" w:rsidRPr="001A7A68" w:rsidRDefault="00293985" w:rsidP="00293985">
            <w:pPr>
              <w:jc w:val="center"/>
              <w:rPr>
                <w:rFonts w:ascii="Arial" w:hAnsi="Arial" w:cs="Arial"/>
              </w:rPr>
            </w:pPr>
            <w:r w:rsidRPr="001A7A68">
              <w:rPr>
                <w:rFonts w:ascii="Arial" w:hAnsi="Arial" w:cs="Arial"/>
              </w:rPr>
              <w:t xml:space="preserve">Pasteur </w:t>
            </w:r>
          </w:p>
        </w:tc>
        <w:tc>
          <w:tcPr>
            <w:tcW w:w="2385" w:type="dxa"/>
          </w:tcPr>
          <w:p w:rsidR="00293985" w:rsidRPr="001A7A68" w:rsidRDefault="00293985" w:rsidP="00293985">
            <w:pPr>
              <w:jc w:val="center"/>
              <w:rPr>
                <w:rFonts w:ascii="Arial" w:hAnsi="Arial" w:cs="Arial"/>
              </w:rPr>
            </w:pPr>
            <w:r w:rsidRPr="001A7A68">
              <w:rPr>
                <w:rFonts w:ascii="Arial" w:hAnsi="Arial" w:cs="Arial"/>
              </w:rPr>
              <w:t xml:space="preserve">30, AV. LUALABA, Q. OUA, C. MUYA </w:t>
            </w:r>
          </w:p>
        </w:tc>
        <w:tc>
          <w:tcPr>
            <w:tcW w:w="1843" w:type="dxa"/>
          </w:tcPr>
          <w:p w:rsidR="00293985" w:rsidRPr="001A7A68" w:rsidRDefault="00293985" w:rsidP="00293985">
            <w:pPr>
              <w:rPr>
                <w:rFonts w:ascii="Arial" w:hAnsi="Arial" w:cs="Arial"/>
              </w:rPr>
            </w:pPr>
            <w:r w:rsidRPr="001A7A68">
              <w:rPr>
                <w:rFonts w:ascii="Arial" w:hAnsi="Arial" w:cs="Arial"/>
              </w:rPr>
              <w:t xml:space="preserve">Secrétaire Général  </w:t>
            </w:r>
          </w:p>
        </w:tc>
        <w:tc>
          <w:tcPr>
            <w:tcW w:w="1559" w:type="dxa"/>
          </w:tcPr>
          <w:p w:rsidR="00293985" w:rsidRPr="00C50523" w:rsidRDefault="00293985" w:rsidP="00293985">
            <w:pPr>
              <w:jc w:val="center"/>
              <w:rPr>
                <w:rFonts w:ascii="Arial" w:hAnsi="Arial" w:cs="Arial"/>
                <w:sz w:val="24"/>
              </w:rPr>
            </w:pPr>
          </w:p>
        </w:tc>
      </w:tr>
      <w:tr w:rsidR="00293985" w:rsidRPr="00C50523" w:rsidTr="00293985">
        <w:tc>
          <w:tcPr>
            <w:tcW w:w="534" w:type="dxa"/>
          </w:tcPr>
          <w:p w:rsidR="00293985" w:rsidRPr="001A7A68" w:rsidRDefault="00293985" w:rsidP="00293985">
            <w:pPr>
              <w:jc w:val="center"/>
              <w:rPr>
                <w:rFonts w:ascii="Arial" w:hAnsi="Arial" w:cs="Arial"/>
              </w:rPr>
            </w:pPr>
            <w:r w:rsidRPr="001A7A68">
              <w:rPr>
                <w:rFonts w:ascii="Arial" w:hAnsi="Arial" w:cs="Arial"/>
              </w:rPr>
              <w:t>04</w:t>
            </w:r>
          </w:p>
        </w:tc>
        <w:tc>
          <w:tcPr>
            <w:tcW w:w="2268" w:type="dxa"/>
          </w:tcPr>
          <w:p w:rsidR="00293985" w:rsidRPr="001A7A68" w:rsidRDefault="00293985" w:rsidP="00293985">
            <w:pPr>
              <w:rPr>
                <w:rFonts w:ascii="Arial" w:hAnsi="Arial" w:cs="Arial"/>
              </w:rPr>
            </w:pPr>
            <w:r w:rsidRPr="001A7A68">
              <w:rPr>
                <w:rFonts w:ascii="Arial" w:hAnsi="Arial" w:cs="Arial"/>
              </w:rPr>
              <w:t xml:space="preserve">KABANYISHI NTUMBA Évariste </w:t>
            </w:r>
          </w:p>
        </w:tc>
        <w:tc>
          <w:tcPr>
            <w:tcW w:w="1725" w:type="dxa"/>
          </w:tcPr>
          <w:p w:rsidR="00293985" w:rsidRPr="001A7A68" w:rsidRDefault="00293985" w:rsidP="00293985">
            <w:pPr>
              <w:jc w:val="center"/>
              <w:rPr>
                <w:rFonts w:ascii="Arial" w:hAnsi="Arial" w:cs="Arial"/>
              </w:rPr>
            </w:pPr>
            <w:r w:rsidRPr="001A7A68">
              <w:rPr>
                <w:rFonts w:ascii="Arial" w:hAnsi="Arial" w:cs="Arial"/>
              </w:rPr>
              <w:t xml:space="preserve">Ancien </w:t>
            </w:r>
          </w:p>
        </w:tc>
        <w:tc>
          <w:tcPr>
            <w:tcW w:w="2385" w:type="dxa"/>
          </w:tcPr>
          <w:p w:rsidR="00293985" w:rsidRPr="001A7A68" w:rsidRDefault="00293985" w:rsidP="00293985">
            <w:pPr>
              <w:jc w:val="center"/>
              <w:rPr>
                <w:rFonts w:ascii="Arial" w:hAnsi="Arial" w:cs="Arial"/>
              </w:rPr>
            </w:pPr>
            <w:r w:rsidRPr="001A7A68">
              <w:rPr>
                <w:rFonts w:ascii="Arial" w:hAnsi="Arial" w:cs="Arial"/>
              </w:rPr>
              <w:t xml:space="preserve">38, Av. Mwene-Ditu, Q. de la Poste, C. MUYA </w:t>
            </w:r>
          </w:p>
        </w:tc>
        <w:tc>
          <w:tcPr>
            <w:tcW w:w="1843" w:type="dxa"/>
          </w:tcPr>
          <w:p w:rsidR="00293985" w:rsidRPr="001A7A68" w:rsidRDefault="00293985" w:rsidP="00293985">
            <w:pPr>
              <w:rPr>
                <w:rFonts w:ascii="Arial" w:hAnsi="Arial" w:cs="Arial"/>
              </w:rPr>
            </w:pPr>
            <w:r w:rsidRPr="001A7A68">
              <w:rPr>
                <w:rFonts w:ascii="Arial" w:hAnsi="Arial" w:cs="Arial"/>
              </w:rPr>
              <w:t xml:space="preserve">Secrétaire Général Adjoint   </w:t>
            </w:r>
          </w:p>
        </w:tc>
        <w:tc>
          <w:tcPr>
            <w:tcW w:w="1559" w:type="dxa"/>
          </w:tcPr>
          <w:p w:rsidR="00293985" w:rsidRPr="00C50523" w:rsidRDefault="00293985" w:rsidP="00293985">
            <w:pPr>
              <w:jc w:val="center"/>
              <w:rPr>
                <w:rFonts w:ascii="Arial" w:hAnsi="Arial" w:cs="Arial"/>
                <w:sz w:val="24"/>
              </w:rPr>
            </w:pPr>
          </w:p>
        </w:tc>
      </w:tr>
      <w:tr w:rsidR="00293985" w:rsidRPr="00C50523" w:rsidTr="00293985">
        <w:tc>
          <w:tcPr>
            <w:tcW w:w="534" w:type="dxa"/>
          </w:tcPr>
          <w:p w:rsidR="00293985" w:rsidRPr="001A7A68" w:rsidRDefault="00293985" w:rsidP="00293985">
            <w:pPr>
              <w:jc w:val="center"/>
              <w:rPr>
                <w:rFonts w:ascii="Arial" w:hAnsi="Arial" w:cs="Arial"/>
              </w:rPr>
            </w:pPr>
            <w:r w:rsidRPr="001A7A68">
              <w:rPr>
                <w:rFonts w:ascii="Arial" w:hAnsi="Arial" w:cs="Arial"/>
              </w:rPr>
              <w:t>05</w:t>
            </w:r>
          </w:p>
        </w:tc>
        <w:tc>
          <w:tcPr>
            <w:tcW w:w="2268" w:type="dxa"/>
          </w:tcPr>
          <w:p w:rsidR="00293985" w:rsidRPr="001A7A68" w:rsidRDefault="00293985" w:rsidP="00293985">
            <w:pPr>
              <w:rPr>
                <w:rFonts w:ascii="Arial" w:hAnsi="Arial" w:cs="Arial"/>
              </w:rPr>
            </w:pPr>
            <w:r w:rsidRPr="001A7A68">
              <w:rPr>
                <w:rFonts w:ascii="Arial" w:hAnsi="Arial" w:cs="Arial"/>
              </w:rPr>
              <w:t xml:space="preserve">KATOBU NTAMBUA Solomon </w:t>
            </w:r>
          </w:p>
        </w:tc>
        <w:tc>
          <w:tcPr>
            <w:tcW w:w="1725" w:type="dxa"/>
          </w:tcPr>
          <w:p w:rsidR="00293985" w:rsidRPr="001A7A68" w:rsidRDefault="00293985" w:rsidP="00293985">
            <w:pPr>
              <w:jc w:val="center"/>
              <w:rPr>
                <w:rFonts w:ascii="Arial" w:hAnsi="Arial" w:cs="Arial"/>
              </w:rPr>
            </w:pPr>
            <w:r w:rsidRPr="001A7A68">
              <w:rPr>
                <w:rFonts w:ascii="Arial" w:hAnsi="Arial" w:cs="Arial"/>
              </w:rPr>
              <w:t xml:space="preserve">Ancien </w:t>
            </w:r>
          </w:p>
        </w:tc>
        <w:tc>
          <w:tcPr>
            <w:tcW w:w="2385" w:type="dxa"/>
          </w:tcPr>
          <w:p w:rsidR="00293985" w:rsidRPr="001A7A68" w:rsidRDefault="00293985" w:rsidP="00293985">
            <w:pPr>
              <w:jc w:val="center"/>
              <w:rPr>
                <w:rFonts w:ascii="Arial" w:hAnsi="Arial" w:cs="Arial"/>
              </w:rPr>
            </w:pPr>
            <w:r w:rsidRPr="001A7A68">
              <w:rPr>
                <w:rFonts w:ascii="Arial" w:hAnsi="Arial" w:cs="Arial"/>
              </w:rPr>
              <w:t>38, AV. LUALABA, Q. OUA, C. MUYA</w:t>
            </w:r>
          </w:p>
        </w:tc>
        <w:tc>
          <w:tcPr>
            <w:tcW w:w="1843" w:type="dxa"/>
          </w:tcPr>
          <w:p w:rsidR="00293985" w:rsidRPr="001A7A68" w:rsidRDefault="00293985" w:rsidP="00293985">
            <w:pPr>
              <w:rPr>
                <w:rFonts w:ascii="Arial" w:hAnsi="Arial" w:cs="Arial"/>
              </w:rPr>
            </w:pPr>
            <w:r w:rsidRPr="001A7A68">
              <w:rPr>
                <w:rFonts w:ascii="Arial" w:hAnsi="Arial" w:cs="Arial"/>
              </w:rPr>
              <w:t xml:space="preserve">Trésorier </w:t>
            </w:r>
          </w:p>
        </w:tc>
        <w:tc>
          <w:tcPr>
            <w:tcW w:w="1559" w:type="dxa"/>
          </w:tcPr>
          <w:p w:rsidR="00293985" w:rsidRPr="00C50523" w:rsidRDefault="00293985" w:rsidP="00293985">
            <w:pPr>
              <w:jc w:val="center"/>
              <w:rPr>
                <w:rFonts w:ascii="Arial" w:hAnsi="Arial" w:cs="Arial"/>
                <w:sz w:val="24"/>
              </w:rPr>
            </w:pPr>
          </w:p>
        </w:tc>
      </w:tr>
      <w:tr w:rsidR="00293985" w:rsidRPr="00841816" w:rsidTr="00293985">
        <w:tc>
          <w:tcPr>
            <w:tcW w:w="534" w:type="dxa"/>
          </w:tcPr>
          <w:p w:rsidR="00293985" w:rsidRPr="001A7A68" w:rsidRDefault="00293985" w:rsidP="00293985">
            <w:pPr>
              <w:jc w:val="center"/>
              <w:rPr>
                <w:rFonts w:ascii="Arial" w:hAnsi="Arial" w:cs="Arial"/>
              </w:rPr>
            </w:pPr>
            <w:r w:rsidRPr="001A7A68">
              <w:rPr>
                <w:rFonts w:ascii="Arial" w:hAnsi="Arial" w:cs="Arial"/>
              </w:rPr>
              <w:t>06</w:t>
            </w:r>
          </w:p>
        </w:tc>
        <w:tc>
          <w:tcPr>
            <w:tcW w:w="2268" w:type="dxa"/>
          </w:tcPr>
          <w:p w:rsidR="00293985" w:rsidRPr="001A7A68" w:rsidRDefault="00293985" w:rsidP="00293985">
            <w:pPr>
              <w:rPr>
                <w:rFonts w:ascii="Arial" w:hAnsi="Arial" w:cs="Arial"/>
              </w:rPr>
            </w:pPr>
            <w:r w:rsidRPr="001A7A68">
              <w:rPr>
                <w:rFonts w:ascii="Arial" w:hAnsi="Arial" w:cs="Arial"/>
              </w:rPr>
              <w:t xml:space="preserve">MUSUNGAYI MUSUNGAYI Benoit </w:t>
            </w:r>
          </w:p>
        </w:tc>
        <w:tc>
          <w:tcPr>
            <w:tcW w:w="1725" w:type="dxa"/>
          </w:tcPr>
          <w:p w:rsidR="00293985" w:rsidRPr="001A7A68" w:rsidRDefault="00293985" w:rsidP="00293985">
            <w:pPr>
              <w:jc w:val="center"/>
              <w:rPr>
                <w:rFonts w:ascii="Arial" w:hAnsi="Arial" w:cs="Arial"/>
              </w:rPr>
            </w:pPr>
            <w:r w:rsidRPr="001A7A68">
              <w:rPr>
                <w:rFonts w:ascii="Arial" w:hAnsi="Arial" w:cs="Arial"/>
              </w:rPr>
              <w:t xml:space="preserve">Évangéliste   </w:t>
            </w:r>
          </w:p>
        </w:tc>
        <w:tc>
          <w:tcPr>
            <w:tcW w:w="2385" w:type="dxa"/>
          </w:tcPr>
          <w:p w:rsidR="00293985" w:rsidRPr="001A7A68" w:rsidRDefault="00293985" w:rsidP="00293985">
            <w:pPr>
              <w:rPr>
                <w:rFonts w:ascii="Arial" w:hAnsi="Arial" w:cs="Arial"/>
                <w:lang w:val="en-GB"/>
              </w:rPr>
            </w:pPr>
            <w:r w:rsidRPr="001A7A68">
              <w:rPr>
                <w:rFonts w:ascii="Arial" w:hAnsi="Arial" w:cs="Arial"/>
                <w:lang w:val="en-GB"/>
              </w:rPr>
              <w:t xml:space="preserve">45, AV. KASAÏ, Q. TENDER, C. MUYA </w:t>
            </w:r>
          </w:p>
        </w:tc>
        <w:tc>
          <w:tcPr>
            <w:tcW w:w="1843" w:type="dxa"/>
          </w:tcPr>
          <w:p w:rsidR="00293985" w:rsidRPr="001A7A68" w:rsidRDefault="00293985" w:rsidP="00293985">
            <w:pPr>
              <w:rPr>
                <w:rFonts w:ascii="Arial" w:hAnsi="Arial" w:cs="Arial"/>
                <w:lang w:val="en-GB"/>
              </w:rPr>
            </w:pPr>
            <w:r w:rsidRPr="001A7A68">
              <w:rPr>
                <w:rFonts w:ascii="Arial" w:hAnsi="Arial" w:cs="Arial"/>
              </w:rPr>
              <w:t>Conseiller</w:t>
            </w:r>
          </w:p>
        </w:tc>
        <w:tc>
          <w:tcPr>
            <w:tcW w:w="1559" w:type="dxa"/>
          </w:tcPr>
          <w:p w:rsidR="00293985" w:rsidRPr="00841816" w:rsidRDefault="00293985" w:rsidP="00293985">
            <w:pPr>
              <w:jc w:val="center"/>
              <w:rPr>
                <w:rFonts w:ascii="Arial" w:hAnsi="Arial" w:cs="Arial"/>
                <w:sz w:val="24"/>
                <w:lang w:val="en-GB"/>
              </w:rPr>
            </w:pPr>
          </w:p>
        </w:tc>
      </w:tr>
      <w:tr w:rsidR="00293985" w:rsidRPr="00546657" w:rsidTr="00293985">
        <w:tc>
          <w:tcPr>
            <w:tcW w:w="534" w:type="dxa"/>
          </w:tcPr>
          <w:p w:rsidR="00293985" w:rsidRPr="001A7A68" w:rsidRDefault="00293985" w:rsidP="00293985">
            <w:pPr>
              <w:jc w:val="center"/>
              <w:rPr>
                <w:rFonts w:ascii="Arial" w:hAnsi="Arial" w:cs="Arial"/>
              </w:rPr>
            </w:pPr>
            <w:r w:rsidRPr="001A7A68">
              <w:rPr>
                <w:rFonts w:ascii="Arial" w:hAnsi="Arial" w:cs="Arial"/>
              </w:rPr>
              <w:t>07</w:t>
            </w:r>
          </w:p>
        </w:tc>
        <w:tc>
          <w:tcPr>
            <w:tcW w:w="2268" w:type="dxa"/>
          </w:tcPr>
          <w:p w:rsidR="00293985" w:rsidRPr="001A7A68" w:rsidRDefault="00293985" w:rsidP="00293985">
            <w:pPr>
              <w:rPr>
                <w:rFonts w:ascii="Arial" w:hAnsi="Arial" w:cs="Arial"/>
              </w:rPr>
            </w:pPr>
            <w:r w:rsidRPr="001A7A68">
              <w:rPr>
                <w:rFonts w:ascii="Arial" w:hAnsi="Arial" w:cs="Arial"/>
              </w:rPr>
              <w:t xml:space="preserve">MBENGA LUFULUABU Raphael  </w:t>
            </w:r>
          </w:p>
        </w:tc>
        <w:tc>
          <w:tcPr>
            <w:tcW w:w="1725" w:type="dxa"/>
          </w:tcPr>
          <w:p w:rsidR="00293985" w:rsidRPr="001A7A68" w:rsidRDefault="00293985" w:rsidP="00293985">
            <w:pPr>
              <w:jc w:val="center"/>
              <w:rPr>
                <w:rFonts w:ascii="Arial" w:hAnsi="Arial" w:cs="Arial"/>
              </w:rPr>
            </w:pPr>
            <w:r w:rsidRPr="001A7A68">
              <w:rPr>
                <w:rFonts w:ascii="Arial" w:hAnsi="Arial" w:cs="Arial"/>
              </w:rPr>
              <w:t xml:space="preserve">Évangéliste  </w:t>
            </w:r>
          </w:p>
        </w:tc>
        <w:tc>
          <w:tcPr>
            <w:tcW w:w="2385" w:type="dxa"/>
          </w:tcPr>
          <w:p w:rsidR="00293985" w:rsidRPr="001A7A68" w:rsidRDefault="00293985" w:rsidP="00293985">
            <w:pPr>
              <w:rPr>
                <w:rFonts w:ascii="Arial" w:hAnsi="Arial" w:cs="Arial"/>
              </w:rPr>
            </w:pPr>
            <w:r w:rsidRPr="001A7A68">
              <w:rPr>
                <w:rFonts w:ascii="Arial" w:hAnsi="Arial" w:cs="Arial"/>
              </w:rPr>
              <w:t xml:space="preserve">30, AV. LUALABA, Q. OUA, C. MUYA </w:t>
            </w:r>
          </w:p>
        </w:tc>
        <w:tc>
          <w:tcPr>
            <w:tcW w:w="1843" w:type="dxa"/>
          </w:tcPr>
          <w:p w:rsidR="00293985" w:rsidRPr="001A7A68" w:rsidRDefault="00293985" w:rsidP="00293985">
            <w:pPr>
              <w:rPr>
                <w:rFonts w:ascii="Arial" w:hAnsi="Arial" w:cs="Arial"/>
              </w:rPr>
            </w:pPr>
            <w:r w:rsidRPr="001A7A68">
              <w:rPr>
                <w:rFonts w:ascii="Arial" w:hAnsi="Arial" w:cs="Arial"/>
              </w:rPr>
              <w:t xml:space="preserve">Conseiller </w:t>
            </w:r>
          </w:p>
        </w:tc>
        <w:tc>
          <w:tcPr>
            <w:tcW w:w="1559" w:type="dxa"/>
          </w:tcPr>
          <w:p w:rsidR="00293985" w:rsidRPr="00546657" w:rsidRDefault="00293985" w:rsidP="00293985">
            <w:pPr>
              <w:jc w:val="center"/>
              <w:rPr>
                <w:rFonts w:ascii="Arial" w:hAnsi="Arial" w:cs="Arial"/>
                <w:sz w:val="24"/>
              </w:rPr>
            </w:pPr>
          </w:p>
        </w:tc>
      </w:tr>
      <w:tr w:rsidR="00293985" w:rsidRPr="00546657" w:rsidTr="00293985">
        <w:tc>
          <w:tcPr>
            <w:tcW w:w="534" w:type="dxa"/>
          </w:tcPr>
          <w:p w:rsidR="00293985" w:rsidRPr="001A7A68" w:rsidRDefault="00293985" w:rsidP="00293985">
            <w:pPr>
              <w:jc w:val="center"/>
              <w:rPr>
                <w:rFonts w:ascii="Arial" w:hAnsi="Arial" w:cs="Arial"/>
              </w:rPr>
            </w:pPr>
            <w:r w:rsidRPr="001A7A68">
              <w:rPr>
                <w:rFonts w:ascii="Arial" w:hAnsi="Arial" w:cs="Arial"/>
              </w:rPr>
              <w:t>08</w:t>
            </w:r>
          </w:p>
        </w:tc>
        <w:tc>
          <w:tcPr>
            <w:tcW w:w="2268" w:type="dxa"/>
          </w:tcPr>
          <w:p w:rsidR="00293985" w:rsidRPr="001A7A68" w:rsidRDefault="00293985" w:rsidP="00293985">
            <w:pPr>
              <w:rPr>
                <w:rFonts w:ascii="Arial" w:hAnsi="Arial" w:cs="Arial"/>
              </w:rPr>
            </w:pPr>
            <w:r w:rsidRPr="001A7A68">
              <w:rPr>
                <w:rFonts w:ascii="Arial" w:hAnsi="Arial" w:cs="Arial"/>
              </w:rPr>
              <w:t xml:space="preserve">KANYINDA MUAMBAYI François  </w:t>
            </w:r>
          </w:p>
        </w:tc>
        <w:tc>
          <w:tcPr>
            <w:tcW w:w="1725" w:type="dxa"/>
          </w:tcPr>
          <w:p w:rsidR="00293985" w:rsidRPr="001A7A68" w:rsidRDefault="00293985" w:rsidP="00293985">
            <w:pPr>
              <w:jc w:val="center"/>
              <w:rPr>
                <w:rFonts w:ascii="Arial" w:hAnsi="Arial" w:cs="Arial"/>
              </w:rPr>
            </w:pPr>
            <w:r w:rsidRPr="001A7A68">
              <w:rPr>
                <w:rFonts w:ascii="Arial" w:hAnsi="Arial" w:cs="Arial"/>
              </w:rPr>
              <w:t xml:space="preserve">Ancien </w:t>
            </w:r>
          </w:p>
        </w:tc>
        <w:tc>
          <w:tcPr>
            <w:tcW w:w="2385" w:type="dxa"/>
          </w:tcPr>
          <w:p w:rsidR="00293985" w:rsidRPr="001A7A68" w:rsidRDefault="00293985" w:rsidP="00293985">
            <w:pPr>
              <w:rPr>
                <w:rFonts w:ascii="Arial" w:hAnsi="Arial" w:cs="Arial"/>
              </w:rPr>
            </w:pPr>
            <w:r w:rsidRPr="001A7A68">
              <w:rPr>
                <w:rFonts w:ascii="Arial" w:hAnsi="Arial" w:cs="Arial"/>
              </w:rPr>
              <w:t xml:space="preserve">23, AV. CADASTRE, Q. OUA, C. MUYA </w:t>
            </w:r>
          </w:p>
        </w:tc>
        <w:tc>
          <w:tcPr>
            <w:tcW w:w="1843" w:type="dxa"/>
          </w:tcPr>
          <w:p w:rsidR="00293985" w:rsidRPr="001A7A68" w:rsidRDefault="00293985" w:rsidP="00293985">
            <w:pPr>
              <w:rPr>
                <w:rFonts w:ascii="Arial" w:hAnsi="Arial" w:cs="Arial"/>
              </w:rPr>
            </w:pPr>
            <w:r w:rsidRPr="001A7A68">
              <w:rPr>
                <w:rFonts w:ascii="Arial" w:hAnsi="Arial" w:cs="Arial"/>
              </w:rPr>
              <w:t xml:space="preserve">Conseiller </w:t>
            </w:r>
          </w:p>
        </w:tc>
        <w:tc>
          <w:tcPr>
            <w:tcW w:w="1559" w:type="dxa"/>
          </w:tcPr>
          <w:p w:rsidR="00293985" w:rsidRPr="00546657" w:rsidRDefault="00293985" w:rsidP="00293985">
            <w:pPr>
              <w:jc w:val="center"/>
              <w:rPr>
                <w:rFonts w:ascii="Arial" w:hAnsi="Arial" w:cs="Arial"/>
                <w:sz w:val="24"/>
              </w:rPr>
            </w:pPr>
          </w:p>
        </w:tc>
      </w:tr>
    </w:tbl>
    <w:p w:rsidR="00E1655A" w:rsidRPr="00BB38BF" w:rsidRDefault="00293985" w:rsidP="00BB38BF">
      <w:pPr>
        <w:ind w:firstLine="1418"/>
        <w:rPr>
          <w:rFonts w:ascii="Arial" w:hAnsi="Arial" w:cs="Arial"/>
          <w:sz w:val="24"/>
        </w:rPr>
        <w:sectPr w:rsidR="00E1655A" w:rsidRPr="00BB38BF" w:rsidSect="001A7A68">
          <w:pgSz w:w="11906" w:h="16838"/>
          <w:pgMar w:top="992" w:right="1276" w:bottom="1134" w:left="992" w:header="709" w:footer="709" w:gutter="0"/>
          <w:cols w:space="708"/>
          <w:docGrid w:linePitch="360"/>
        </w:sectPr>
      </w:pPr>
      <w:r>
        <w:rPr>
          <w:rFonts w:ascii="Arial" w:hAnsi="Arial" w:cs="Arial"/>
          <w:sz w:val="24"/>
        </w:rPr>
        <w:t xml:space="preserve"> Nous soussignés, forment la majorité effectifs de l’Eglise Luthérienne Evangélique Confessionnelle au Congo, ELECCO en sigle, déclarons par la présente avoir désigné en date du 15/12/2014 aux fonctions, au regard de leurs  </w:t>
      </w:r>
      <w:r w:rsidR="00582900">
        <w:rPr>
          <w:rFonts w:ascii="Arial" w:hAnsi="Arial" w:cs="Arial"/>
          <w:sz w:val="24"/>
        </w:rPr>
        <w:t>noms et foncti</w:t>
      </w:r>
      <w:r>
        <w:rPr>
          <w:rFonts w:ascii="Arial" w:hAnsi="Arial" w:cs="Arial"/>
          <w:sz w:val="24"/>
        </w:rPr>
        <w:t>ons indiquées, les personnes ci-</w:t>
      </w:r>
      <w:r w:rsidR="00582900">
        <w:rPr>
          <w:rFonts w:ascii="Arial" w:hAnsi="Arial" w:cs="Arial"/>
          <w:sz w:val="24"/>
        </w:rPr>
        <w:t xml:space="preserve">dessous : </w:t>
      </w:r>
    </w:p>
    <w:p w:rsidR="00E1655A" w:rsidRDefault="00C80BA8" w:rsidP="0023360B">
      <w:pPr>
        <w:jc w:val="center"/>
        <w:rPr>
          <w:rFonts w:ascii="Arial" w:hAnsi="Arial" w:cs="Arial"/>
          <w:b/>
          <w:sz w:val="24"/>
        </w:rPr>
      </w:pPr>
      <w:r>
        <w:rPr>
          <w:rFonts w:ascii="Arial" w:hAnsi="Arial" w:cs="Arial"/>
          <w:b/>
          <w:noProof/>
          <w:sz w:val="24"/>
        </w:rPr>
        <w:lastRenderedPageBreak/>
        <w:pict>
          <v:rect id="Rectangle 5" o:spid="_x0000_s1030" style="position:absolute;left:0;text-align:left;margin-left:192.4pt;margin-top:-27.2pt;width:84.3pt;height:14.9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" fillcolor="white [3201]" stroked="f" strokeweight="2pt"/>
        </w:pict>
      </w:r>
      <w:r>
        <w:rPr>
          <w:rFonts w:ascii="Arial" w:hAnsi="Arial" w:cs="Arial"/>
          <w:b/>
          <w:noProof/>
          <w:sz w:val="24"/>
        </w:rPr>
        <w:pict>
          <v:roundrect id="Rectangle à coins arrondis 2" o:spid="_x0000_s1027" style="position:absolute;left:0;text-align:left;margin-left:-9.8pt;margin-top:-27pt;width:110.25pt;height:26.25pt;z-index:2516541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" fillcolor="white [3201]" stroked="f" strokeweight="2pt">
            <v:textbox>
              <w:txbxContent>
                <w:p w:rsidR="005D48EA" w:rsidRPr="00AA5A4A" w:rsidRDefault="005D48EA" w:rsidP="00EF1F0B">
                  <w:pPr>
                    <w:jc w:val="center"/>
                    <w:rPr>
                      <w:rFonts w:ascii="Arial Narrow" w:hAnsi="Arial Narrow"/>
                      <w:b/>
                      <w:sz w:val="28"/>
                    </w:rPr>
                  </w:pPr>
                  <w:r w:rsidRPr="00AA5A4A">
                    <w:rPr>
                      <w:rFonts w:ascii="Arial Narrow" w:hAnsi="Arial Narrow"/>
                      <w:b/>
                      <w:sz w:val="28"/>
                    </w:rPr>
                    <w:t xml:space="preserve">ANNEXE : </w:t>
                  </w:r>
                  <w:r>
                    <w:rPr>
                      <w:rFonts w:ascii="Arial Narrow" w:hAnsi="Arial Narrow"/>
                      <w:b/>
                      <w:sz w:val="28"/>
                    </w:rPr>
                    <w:t>2</w:t>
                  </w:r>
                </w:p>
              </w:txbxContent>
            </v:textbox>
          </v:roundrect>
        </w:pict>
      </w:r>
      <w:r w:rsidR="00EF1F0B">
        <w:rPr>
          <w:rFonts w:ascii="Arial" w:hAnsi="Arial" w:cs="Arial"/>
          <w:b/>
          <w:sz w:val="24"/>
        </w:rPr>
        <w:t xml:space="preserve">DECLARATION DES </w:t>
      </w:r>
      <w:r w:rsidR="00455DBE">
        <w:rPr>
          <w:rFonts w:ascii="Arial" w:hAnsi="Arial" w:cs="Arial"/>
          <w:b/>
          <w:sz w:val="24"/>
        </w:rPr>
        <w:t>RESSOURCES DE L’EGLISE</w:t>
      </w:r>
    </w:p>
    <w:p w:rsidR="002C4817" w:rsidRDefault="00455DBE" w:rsidP="00EF1F0B">
      <w:pPr>
        <w:ind w:firstLine="851"/>
        <w:jc w:val="both"/>
        <w:rPr>
          <w:rFonts w:ascii="Arial" w:hAnsi="Arial" w:cs="Arial"/>
          <w:sz w:val="24"/>
        </w:rPr>
      </w:pPr>
      <w:r>
        <w:rPr>
          <w:rFonts w:ascii="Arial" w:hAnsi="Arial" w:cs="Arial"/>
          <w:sz w:val="24"/>
        </w:rPr>
        <w:t xml:space="preserve">Nous soussignés, membres du Comité Directeur (Représentation </w:t>
      </w:r>
      <w:r w:rsidR="00EF1F0B">
        <w:rPr>
          <w:rFonts w:ascii="Arial" w:hAnsi="Arial" w:cs="Arial"/>
          <w:sz w:val="24"/>
        </w:rPr>
        <w:t>Légale) de l’Église Luthérienne</w:t>
      </w:r>
      <w:r>
        <w:rPr>
          <w:rFonts w:ascii="Arial" w:hAnsi="Arial" w:cs="Arial"/>
          <w:sz w:val="24"/>
        </w:rPr>
        <w:t xml:space="preserve"> Évangélique Confessionnelle au Congo ‘’ELECCO’’ en sigle, déclarons par la présente que </w:t>
      </w:r>
      <w:r w:rsidR="007E753E">
        <w:rPr>
          <w:rFonts w:ascii="Arial" w:hAnsi="Arial" w:cs="Arial"/>
          <w:sz w:val="24"/>
        </w:rPr>
        <w:t>conformément au litera B de l’article 4 de la loi 004/2001 du 20 juillet 2001 portant disposition générale applicable aux associations sans but lucratif et aux établissements d’utilité publique, les ressources financ</w:t>
      </w:r>
      <w:r w:rsidR="00EF1F0B">
        <w:rPr>
          <w:rFonts w:ascii="Arial" w:hAnsi="Arial" w:cs="Arial"/>
          <w:sz w:val="24"/>
        </w:rPr>
        <w:t>ières permettent à notre</w:t>
      </w:r>
      <w:r w:rsidR="007E753E">
        <w:rPr>
          <w:rFonts w:ascii="Arial" w:hAnsi="Arial" w:cs="Arial"/>
          <w:sz w:val="24"/>
        </w:rPr>
        <w:t xml:space="preserve"> association de réaliser des objectifs qu’elle s’est assignés proviennent de : </w:t>
      </w:r>
    </w:p>
    <w:p w:rsidR="002C4817" w:rsidRDefault="002C4817" w:rsidP="006D78DB">
      <w:pPr>
        <w:pStyle w:val="Paragraphedeliste"/>
        <w:numPr>
          <w:ilvl w:val="0"/>
          <w:numId w:val="1"/>
        </w:numPr>
        <w:jc w:val="both"/>
        <w:rPr>
          <w:rFonts w:ascii="Arial" w:hAnsi="Arial" w:cs="Arial"/>
          <w:sz w:val="24"/>
        </w:rPr>
      </w:pPr>
      <w:r>
        <w:rPr>
          <w:rFonts w:ascii="Arial" w:hAnsi="Arial" w:cs="Arial"/>
          <w:sz w:val="24"/>
        </w:rPr>
        <w:t xml:space="preserve">Les offrandes ordinaires ; </w:t>
      </w:r>
    </w:p>
    <w:p w:rsidR="002C4817" w:rsidRDefault="002C4817" w:rsidP="006D78DB">
      <w:pPr>
        <w:pStyle w:val="Paragraphedeliste"/>
        <w:numPr>
          <w:ilvl w:val="0"/>
          <w:numId w:val="1"/>
        </w:numPr>
        <w:jc w:val="both"/>
        <w:rPr>
          <w:rFonts w:ascii="Arial" w:hAnsi="Arial" w:cs="Arial"/>
          <w:sz w:val="24"/>
        </w:rPr>
      </w:pPr>
      <w:r>
        <w:rPr>
          <w:rFonts w:ascii="Arial" w:hAnsi="Arial" w:cs="Arial"/>
          <w:sz w:val="24"/>
        </w:rPr>
        <w:t xml:space="preserve">Les cotisations des membres ; </w:t>
      </w:r>
    </w:p>
    <w:p w:rsidR="00374F11" w:rsidRDefault="00374F11" w:rsidP="006D78DB">
      <w:pPr>
        <w:pStyle w:val="Paragraphedeliste"/>
        <w:numPr>
          <w:ilvl w:val="0"/>
          <w:numId w:val="1"/>
        </w:numPr>
        <w:jc w:val="both"/>
        <w:rPr>
          <w:rFonts w:ascii="Arial" w:hAnsi="Arial" w:cs="Arial"/>
          <w:sz w:val="24"/>
        </w:rPr>
      </w:pPr>
      <w:r>
        <w:rPr>
          <w:rFonts w:ascii="Arial" w:hAnsi="Arial" w:cs="Arial"/>
          <w:sz w:val="24"/>
        </w:rPr>
        <w:t xml:space="preserve">Les subventions, dons, legs et diverses libéralités ; </w:t>
      </w:r>
    </w:p>
    <w:p w:rsidR="00374F11" w:rsidRDefault="00374F11" w:rsidP="006D78DB">
      <w:pPr>
        <w:pStyle w:val="Paragraphedeliste"/>
        <w:numPr>
          <w:ilvl w:val="0"/>
          <w:numId w:val="1"/>
        </w:numPr>
        <w:jc w:val="both"/>
        <w:rPr>
          <w:rFonts w:ascii="Arial" w:hAnsi="Arial" w:cs="Arial"/>
          <w:sz w:val="24"/>
        </w:rPr>
      </w:pPr>
      <w:r>
        <w:rPr>
          <w:rFonts w:ascii="Arial" w:hAnsi="Arial" w:cs="Arial"/>
          <w:sz w:val="24"/>
        </w:rPr>
        <w:t xml:space="preserve">Les revenus de ses diverses activités ; </w:t>
      </w:r>
    </w:p>
    <w:p w:rsidR="00EF1F0B" w:rsidRDefault="00374F11" w:rsidP="006D78DB">
      <w:pPr>
        <w:pStyle w:val="Paragraphedeliste"/>
        <w:numPr>
          <w:ilvl w:val="0"/>
          <w:numId w:val="1"/>
        </w:numPr>
        <w:jc w:val="both"/>
        <w:rPr>
          <w:rFonts w:ascii="Arial" w:hAnsi="Arial" w:cs="Arial"/>
          <w:sz w:val="24"/>
        </w:rPr>
      </w:pPr>
      <w:r>
        <w:rPr>
          <w:rFonts w:ascii="Arial" w:hAnsi="Arial" w:cs="Arial"/>
          <w:sz w:val="24"/>
        </w:rPr>
        <w:t xml:space="preserve">Toute autre ressource de ses partenaires.  </w:t>
      </w:r>
    </w:p>
    <w:p w:rsidR="00EF1F0B" w:rsidRDefault="00EF1F0B" w:rsidP="00EF1F0B">
      <w:pPr>
        <w:pStyle w:val="Paragraphedeliste"/>
        <w:jc w:val="both"/>
        <w:rPr>
          <w:rFonts w:ascii="Arial" w:hAnsi="Arial" w:cs="Arial"/>
          <w:sz w:val="24"/>
        </w:rPr>
      </w:pPr>
    </w:p>
    <w:p w:rsidR="00455DBE" w:rsidRDefault="00EF1F0B" w:rsidP="00ED1BC6">
      <w:pPr>
        <w:pStyle w:val="Paragraphedeliste"/>
        <w:ind w:left="4968" w:firstLine="696"/>
        <w:jc w:val="both"/>
        <w:rPr>
          <w:rFonts w:ascii="Arial" w:hAnsi="Arial" w:cs="Arial"/>
          <w:sz w:val="24"/>
        </w:rPr>
      </w:pPr>
      <w:r>
        <w:rPr>
          <w:rFonts w:ascii="Arial" w:hAnsi="Arial" w:cs="Arial"/>
          <w:sz w:val="24"/>
        </w:rPr>
        <w:t>Fait à Mbujimayi, le 15/12/2024</w:t>
      </w:r>
    </w:p>
    <w:p w:rsidR="00EF1F0B" w:rsidRPr="00EF1F0B" w:rsidRDefault="00EF1F0B" w:rsidP="00EF1F0B">
      <w:pPr>
        <w:jc w:val="center"/>
        <w:rPr>
          <w:rFonts w:ascii="Arial" w:hAnsi="Arial" w:cs="Arial"/>
          <w:b/>
          <w:sz w:val="24"/>
          <w:u w:val="single"/>
        </w:rPr>
      </w:pPr>
      <w:r w:rsidRPr="00EF1F0B">
        <w:rPr>
          <w:rFonts w:ascii="Arial" w:hAnsi="Arial" w:cs="Arial"/>
          <w:b/>
          <w:sz w:val="24"/>
          <w:u w:val="single"/>
        </w:rPr>
        <w:t>LES MEMBRES DU COMITE DIRECTEUR</w:t>
      </w:r>
    </w:p>
    <w:tbl>
      <w:tblPr>
        <w:tblStyle w:val="Grilledutableau"/>
        <w:tblW w:w="10931" w:type="dxa"/>
        <w:tblInd w:w="-601" w:type="dxa"/>
        <w:tblLook w:val="04A0"/>
      </w:tblPr>
      <w:tblGrid>
        <w:gridCol w:w="709"/>
        <w:gridCol w:w="2835"/>
        <w:gridCol w:w="1586"/>
        <w:gridCol w:w="2399"/>
        <w:gridCol w:w="1624"/>
        <w:gridCol w:w="1778"/>
      </w:tblGrid>
      <w:tr w:rsidR="00592855" w:rsidRPr="00BB38BF" w:rsidTr="006C6EE7">
        <w:trPr>
          <w:trHeight w:val="599"/>
        </w:trPr>
        <w:tc>
          <w:tcPr>
            <w:tcW w:w="709" w:type="dxa"/>
          </w:tcPr>
          <w:p w:rsidR="00EF1F0B" w:rsidRPr="00BB38BF" w:rsidRDefault="00EF1F0B" w:rsidP="00EF1F0B">
            <w:pPr>
              <w:rPr>
                <w:rFonts w:ascii="Arial" w:hAnsi="Arial" w:cs="Arial"/>
                <w:b/>
                <w:sz w:val="20"/>
              </w:rPr>
            </w:pPr>
            <w:r w:rsidRPr="00BB38BF">
              <w:rPr>
                <w:rFonts w:ascii="Arial" w:hAnsi="Arial" w:cs="Arial"/>
                <w:b/>
                <w:sz w:val="20"/>
              </w:rPr>
              <w:t>N°</w:t>
            </w:r>
          </w:p>
        </w:tc>
        <w:tc>
          <w:tcPr>
            <w:tcW w:w="2835" w:type="dxa"/>
          </w:tcPr>
          <w:p w:rsidR="00EF1F0B" w:rsidRPr="00BB38BF" w:rsidRDefault="00EF1F0B" w:rsidP="00EF1F0B">
            <w:pPr>
              <w:rPr>
                <w:rFonts w:ascii="Arial" w:hAnsi="Arial" w:cs="Arial"/>
                <w:b/>
                <w:sz w:val="20"/>
              </w:rPr>
            </w:pPr>
            <w:r w:rsidRPr="00BB38BF">
              <w:rPr>
                <w:rFonts w:ascii="Arial" w:hAnsi="Arial" w:cs="Arial"/>
                <w:b/>
                <w:sz w:val="20"/>
              </w:rPr>
              <w:t xml:space="preserve">NOMS, POST NOMS &amp; PRENOM </w:t>
            </w:r>
          </w:p>
        </w:tc>
        <w:tc>
          <w:tcPr>
            <w:tcW w:w="1586" w:type="dxa"/>
          </w:tcPr>
          <w:p w:rsidR="00EF1F0B" w:rsidRPr="00BB38BF" w:rsidRDefault="00EF1F0B" w:rsidP="00EF1F0B">
            <w:pPr>
              <w:jc w:val="center"/>
              <w:rPr>
                <w:rFonts w:ascii="Arial" w:hAnsi="Arial" w:cs="Arial"/>
                <w:b/>
                <w:sz w:val="20"/>
              </w:rPr>
            </w:pPr>
            <w:r w:rsidRPr="00BB38BF">
              <w:rPr>
                <w:rFonts w:ascii="Arial" w:hAnsi="Arial" w:cs="Arial"/>
                <w:b/>
                <w:sz w:val="20"/>
              </w:rPr>
              <w:t xml:space="preserve">PROFESSION </w:t>
            </w:r>
          </w:p>
        </w:tc>
        <w:tc>
          <w:tcPr>
            <w:tcW w:w="2399" w:type="dxa"/>
          </w:tcPr>
          <w:p w:rsidR="00EF1F0B" w:rsidRPr="00BB38BF" w:rsidRDefault="00EF1F0B" w:rsidP="00EF1F0B">
            <w:pPr>
              <w:jc w:val="center"/>
              <w:rPr>
                <w:rFonts w:ascii="Arial" w:hAnsi="Arial" w:cs="Arial"/>
                <w:b/>
                <w:sz w:val="20"/>
              </w:rPr>
            </w:pPr>
            <w:r w:rsidRPr="00BB38BF">
              <w:rPr>
                <w:rFonts w:ascii="Arial" w:hAnsi="Arial" w:cs="Arial"/>
                <w:b/>
                <w:sz w:val="20"/>
              </w:rPr>
              <w:t xml:space="preserve">ADRESSE </w:t>
            </w:r>
          </w:p>
        </w:tc>
        <w:tc>
          <w:tcPr>
            <w:tcW w:w="1624" w:type="dxa"/>
          </w:tcPr>
          <w:p w:rsidR="00EF1F0B" w:rsidRPr="00BB38BF" w:rsidRDefault="00EF1F0B" w:rsidP="00EF1F0B">
            <w:pPr>
              <w:jc w:val="center"/>
              <w:rPr>
                <w:rFonts w:ascii="Arial" w:hAnsi="Arial" w:cs="Arial"/>
                <w:b/>
                <w:sz w:val="20"/>
              </w:rPr>
            </w:pPr>
            <w:r w:rsidRPr="00BB38BF">
              <w:rPr>
                <w:rFonts w:ascii="Arial" w:hAnsi="Arial" w:cs="Arial"/>
                <w:b/>
                <w:sz w:val="20"/>
              </w:rPr>
              <w:t xml:space="preserve">FONNCTION </w:t>
            </w:r>
          </w:p>
        </w:tc>
        <w:tc>
          <w:tcPr>
            <w:tcW w:w="1778" w:type="dxa"/>
          </w:tcPr>
          <w:p w:rsidR="00EF1F0B" w:rsidRPr="00BB38BF" w:rsidRDefault="00EF1F0B" w:rsidP="00EF1F0B">
            <w:pPr>
              <w:jc w:val="center"/>
              <w:rPr>
                <w:rFonts w:ascii="Arial" w:hAnsi="Arial" w:cs="Arial"/>
                <w:b/>
                <w:sz w:val="20"/>
              </w:rPr>
            </w:pPr>
            <w:r w:rsidRPr="00BB38BF">
              <w:rPr>
                <w:rFonts w:ascii="Arial" w:hAnsi="Arial" w:cs="Arial"/>
                <w:b/>
                <w:sz w:val="20"/>
              </w:rPr>
              <w:t xml:space="preserve">SIGNATURE </w:t>
            </w:r>
          </w:p>
        </w:tc>
      </w:tr>
      <w:tr w:rsidR="00592855" w:rsidRPr="00BB38BF" w:rsidTr="006C6EE7">
        <w:trPr>
          <w:trHeight w:val="599"/>
        </w:trPr>
        <w:tc>
          <w:tcPr>
            <w:tcW w:w="709" w:type="dxa"/>
          </w:tcPr>
          <w:p w:rsidR="00592855" w:rsidRPr="00BB38BF" w:rsidRDefault="00592855" w:rsidP="00592855">
            <w:pPr>
              <w:jc w:val="center"/>
              <w:rPr>
                <w:rFonts w:ascii="Arial" w:hAnsi="Arial" w:cs="Arial"/>
                <w:sz w:val="20"/>
              </w:rPr>
            </w:pPr>
            <w:r w:rsidRPr="00BB38BF">
              <w:rPr>
                <w:rFonts w:ascii="Arial" w:hAnsi="Arial" w:cs="Arial"/>
                <w:sz w:val="20"/>
              </w:rPr>
              <w:t>01</w:t>
            </w:r>
          </w:p>
        </w:tc>
        <w:tc>
          <w:tcPr>
            <w:tcW w:w="2835" w:type="dxa"/>
          </w:tcPr>
          <w:p w:rsidR="00592855" w:rsidRPr="00BB38BF" w:rsidRDefault="00592855" w:rsidP="00592855">
            <w:pPr>
              <w:rPr>
                <w:rFonts w:ascii="Arial" w:hAnsi="Arial" w:cs="Arial"/>
                <w:sz w:val="20"/>
              </w:rPr>
            </w:pPr>
            <w:r w:rsidRPr="00BB38BF">
              <w:rPr>
                <w:rFonts w:ascii="Arial" w:hAnsi="Arial" w:cs="Arial"/>
                <w:sz w:val="20"/>
              </w:rPr>
              <w:t xml:space="preserve">KADIMA KAMUENA Gustave </w:t>
            </w:r>
          </w:p>
        </w:tc>
        <w:tc>
          <w:tcPr>
            <w:tcW w:w="1586" w:type="dxa"/>
          </w:tcPr>
          <w:p w:rsidR="00592855" w:rsidRPr="00BB38BF" w:rsidRDefault="00592855" w:rsidP="00592855">
            <w:pPr>
              <w:jc w:val="center"/>
              <w:rPr>
                <w:rFonts w:ascii="Arial" w:hAnsi="Arial" w:cs="Arial"/>
                <w:sz w:val="20"/>
              </w:rPr>
            </w:pPr>
            <w:r w:rsidRPr="00BB38BF">
              <w:rPr>
                <w:rFonts w:ascii="Arial" w:hAnsi="Arial" w:cs="Arial"/>
                <w:sz w:val="20"/>
              </w:rPr>
              <w:t xml:space="preserve">Pasteur </w:t>
            </w:r>
          </w:p>
        </w:tc>
        <w:tc>
          <w:tcPr>
            <w:tcW w:w="2399" w:type="dxa"/>
          </w:tcPr>
          <w:p w:rsidR="00592855" w:rsidRPr="00BB38BF" w:rsidRDefault="00592855" w:rsidP="00592855">
            <w:pPr>
              <w:jc w:val="center"/>
              <w:rPr>
                <w:rFonts w:ascii="Arial" w:hAnsi="Arial" w:cs="Arial"/>
                <w:sz w:val="20"/>
              </w:rPr>
            </w:pPr>
            <w:r w:rsidRPr="00BB38BF">
              <w:rPr>
                <w:rFonts w:ascii="Arial" w:hAnsi="Arial" w:cs="Arial"/>
                <w:sz w:val="20"/>
              </w:rPr>
              <w:t xml:space="preserve">15, Av. ITULA, Q. NKULUSE, C/MUYA </w:t>
            </w:r>
          </w:p>
        </w:tc>
        <w:tc>
          <w:tcPr>
            <w:tcW w:w="1624" w:type="dxa"/>
          </w:tcPr>
          <w:p w:rsidR="00592855" w:rsidRPr="00BB38BF" w:rsidRDefault="00592855" w:rsidP="00592855">
            <w:pPr>
              <w:rPr>
                <w:rFonts w:ascii="Arial" w:hAnsi="Arial" w:cs="Arial"/>
                <w:sz w:val="20"/>
              </w:rPr>
            </w:pPr>
            <w:r w:rsidRPr="00BB38BF">
              <w:rPr>
                <w:rFonts w:ascii="Arial" w:hAnsi="Arial" w:cs="Arial"/>
                <w:sz w:val="20"/>
              </w:rPr>
              <w:t xml:space="preserve">Repentant Légal  </w:t>
            </w:r>
          </w:p>
        </w:tc>
        <w:tc>
          <w:tcPr>
            <w:tcW w:w="1778" w:type="dxa"/>
          </w:tcPr>
          <w:p w:rsidR="00592855" w:rsidRPr="00BB38BF" w:rsidRDefault="00592855" w:rsidP="00592855">
            <w:pPr>
              <w:jc w:val="center"/>
              <w:rPr>
                <w:rFonts w:ascii="Arial" w:hAnsi="Arial" w:cs="Arial"/>
                <w:b/>
                <w:sz w:val="20"/>
              </w:rPr>
            </w:pPr>
          </w:p>
        </w:tc>
      </w:tr>
      <w:tr w:rsidR="00592855" w:rsidRPr="00BB38BF" w:rsidTr="006C6EE7">
        <w:trPr>
          <w:trHeight w:val="599"/>
        </w:trPr>
        <w:tc>
          <w:tcPr>
            <w:tcW w:w="709" w:type="dxa"/>
          </w:tcPr>
          <w:p w:rsidR="00592855" w:rsidRPr="00BB38BF" w:rsidRDefault="00592855" w:rsidP="00592855">
            <w:pPr>
              <w:jc w:val="center"/>
              <w:rPr>
                <w:rFonts w:ascii="Arial" w:hAnsi="Arial" w:cs="Arial"/>
                <w:sz w:val="20"/>
              </w:rPr>
            </w:pPr>
            <w:r w:rsidRPr="00BB38BF">
              <w:rPr>
                <w:rFonts w:ascii="Arial" w:hAnsi="Arial" w:cs="Arial"/>
                <w:sz w:val="20"/>
              </w:rPr>
              <w:t>02</w:t>
            </w:r>
          </w:p>
        </w:tc>
        <w:tc>
          <w:tcPr>
            <w:tcW w:w="2835" w:type="dxa"/>
          </w:tcPr>
          <w:p w:rsidR="00592855" w:rsidRPr="00BB38BF" w:rsidRDefault="00592855" w:rsidP="00592855">
            <w:pPr>
              <w:rPr>
                <w:rFonts w:ascii="Arial" w:hAnsi="Arial" w:cs="Arial"/>
                <w:sz w:val="20"/>
              </w:rPr>
            </w:pPr>
            <w:r w:rsidRPr="00BB38BF">
              <w:rPr>
                <w:rFonts w:ascii="Arial" w:hAnsi="Arial" w:cs="Arial"/>
                <w:sz w:val="20"/>
              </w:rPr>
              <w:t xml:space="preserve">LUBILANJI  KADIMA Clément </w:t>
            </w:r>
          </w:p>
        </w:tc>
        <w:tc>
          <w:tcPr>
            <w:tcW w:w="1586" w:type="dxa"/>
          </w:tcPr>
          <w:p w:rsidR="00592855" w:rsidRPr="00BB38BF" w:rsidRDefault="00592855" w:rsidP="00592855">
            <w:pPr>
              <w:jc w:val="center"/>
              <w:rPr>
                <w:rFonts w:ascii="Arial" w:hAnsi="Arial" w:cs="Arial"/>
                <w:sz w:val="20"/>
              </w:rPr>
            </w:pPr>
            <w:r w:rsidRPr="00BB38BF">
              <w:rPr>
                <w:rFonts w:ascii="Arial" w:hAnsi="Arial" w:cs="Arial"/>
                <w:sz w:val="20"/>
              </w:rPr>
              <w:t xml:space="preserve">Pasteur </w:t>
            </w:r>
          </w:p>
        </w:tc>
        <w:tc>
          <w:tcPr>
            <w:tcW w:w="2399" w:type="dxa"/>
          </w:tcPr>
          <w:p w:rsidR="00592855" w:rsidRPr="00BB38BF" w:rsidRDefault="00592855" w:rsidP="00592855">
            <w:pPr>
              <w:rPr>
                <w:rFonts w:ascii="Arial" w:hAnsi="Arial" w:cs="Arial"/>
                <w:sz w:val="20"/>
              </w:rPr>
            </w:pPr>
            <w:r w:rsidRPr="00BB38BF">
              <w:rPr>
                <w:rFonts w:ascii="Arial" w:hAnsi="Arial" w:cs="Arial"/>
                <w:sz w:val="20"/>
              </w:rPr>
              <w:t xml:space="preserve">55, Av. Tshiala Muana, Q. TSHIYA, Cummune  DIBINDI </w:t>
            </w:r>
          </w:p>
        </w:tc>
        <w:tc>
          <w:tcPr>
            <w:tcW w:w="1624" w:type="dxa"/>
          </w:tcPr>
          <w:p w:rsidR="00592855" w:rsidRPr="00BB38BF" w:rsidRDefault="00592855" w:rsidP="00592855">
            <w:pPr>
              <w:rPr>
                <w:rFonts w:ascii="Arial" w:hAnsi="Arial" w:cs="Arial"/>
                <w:sz w:val="20"/>
              </w:rPr>
            </w:pPr>
            <w:r w:rsidRPr="00BB38BF">
              <w:rPr>
                <w:rFonts w:ascii="Arial" w:hAnsi="Arial" w:cs="Arial"/>
                <w:sz w:val="20"/>
              </w:rPr>
              <w:t xml:space="preserve">Représentant Légal Suppléant   </w:t>
            </w:r>
          </w:p>
        </w:tc>
        <w:tc>
          <w:tcPr>
            <w:tcW w:w="1778" w:type="dxa"/>
          </w:tcPr>
          <w:p w:rsidR="00592855" w:rsidRPr="00BB38BF" w:rsidRDefault="00592855" w:rsidP="00592855">
            <w:pPr>
              <w:jc w:val="center"/>
              <w:rPr>
                <w:rFonts w:ascii="Arial" w:hAnsi="Arial" w:cs="Arial"/>
                <w:b/>
                <w:sz w:val="20"/>
              </w:rPr>
            </w:pPr>
          </w:p>
        </w:tc>
      </w:tr>
      <w:tr w:rsidR="00592855" w:rsidRPr="00BB38BF" w:rsidTr="006C6EE7">
        <w:trPr>
          <w:trHeight w:val="599"/>
        </w:trPr>
        <w:tc>
          <w:tcPr>
            <w:tcW w:w="709" w:type="dxa"/>
          </w:tcPr>
          <w:p w:rsidR="00592855" w:rsidRPr="00BB38BF" w:rsidRDefault="00592855" w:rsidP="00592855">
            <w:pPr>
              <w:jc w:val="center"/>
              <w:rPr>
                <w:rFonts w:ascii="Arial" w:hAnsi="Arial" w:cs="Arial"/>
                <w:sz w:val="20"/>
              </w:rPr>
            </w:pPr>
            <w:r w:rsidRPr="00BB38BF">
              <w:rPr>
                <w:rFonts w:ascii="Arial" w:hAnsi="Arial" w:cs="Arial"/>
                <w:sz w:val="20"/>
              </w:rPr>
              <w:t>03</w:t>
            </w:r>
          </w:p>
        </w:tc>
        <w:tc>
          <w:tcPr>
            <w:tcW w:w="2835" w:type="dxa"/>
          </w:tcPr>
          <w:p w:rsidR="00592855" w:rsidRPr="00BB38BF" w:rsidRDefault="00592855" w:rsidP="00592855">
            <w:pPr>
              <w:rPr>
                <w:rFonts w:ascii="Arial" w:hAnsi="Arial" w:cs="Arial"/>
                <w:sz w:val="20"/>
              </w:rPr>
            </w:pPr>
            <w:r w:rsidRPr="00BB38BF">
              <w:rPr>
                <w:rFonts w:ascii="Arial" w:hAnsi="Arial" w:cs="Arial"/>
                <w:sz w:val="20"/>
              </w:rPr>
              <w:t xml:space="preserve">CITENDA MUKEBA Richard </w:t>
            </w:r>
          </w:p>
        </w:tc>
        <w:tc>
          <w:tcPr>
            <w:tcW w:w="1586" w:type="dxa"/>
          </w:tcPr>
          <w:p w:rsidR="00592855" w:rsidRPr="00BB38BF" w:rsidRDefault="00592855" w:rsidP="00592855">
            <w:pPr>
              <w:jc w:val="center"/>
              <w:rPr>
                <w:rFonts w:ascii="Arial" w:hAnsi="Arial" w:cs="Arial"/>
                <w:sz w:val="20"/>
              </w:rPr>
            </w:pPr>
            <w:r w:rsidRPr="00BB38BF">
              <w:rPr>
                <w:rFonts w:ascii="Arial" w:hAnsi="Arial" w:cs="Arial"/>
                <w:sz w:val="20"/>
              </w:rPr>
              <w:t xml:space="preserve">Pasteur </w:t>
            </w:r>
          </w:p>
        </w:tc>
        <w:tc>
          <w:tcPr>
            <w:tcW w:w="2399" w:type="dxa"/>
          </w:tcPr>
          <w:p w:rsidR="00592855" w:rsidRPr="00BB38BF" w:rsidRDefault="00592855" w:rsidP="00592855">
            <w:pPr>
              <w:jc w:val="center"/>
              <w:rPr>
                <w:rFonts w:ascii="Arial" w:hAnsi="Arial" w:cs="Arial"/>
                <w:sz w:val="20"/>
              </w:rPr>
            </w:pPr>
            <w:r w:rsidRPr="00BB38BF">
              <w:rPr>
                <w:rFonts w:ascii="Arial" w:hAnsi="Arial" w:cs="Arial"/>
                <w:sz w:val="20"/>
              </w:rPr>
              <w:t xml:space="preserve">30, AV. LUALABA, Q. OUA, C. MUYA </w:t>
            </w:r>
          </w:p>
        </w:tc>
        <w:tc>
          <w:tcPr>
            <w:tcW w:w="1624" w:type="dxa"/>
          </w:tcPr>
          <w:p w:rsidR="00592855" w:rsidRPr="00BB38BF" w:rsidRDefault="00592855" w:rsidP="00592855">
            <w:pPr>
              <w:rPr>
                <w:rFonts w:ascii="Arial" w:hAnsi="Arial" w:cs="Arial"/>
                <w:sz w:val="20"/>
              </w:rPr>
            </w:pPr>
            <w:r w:rsidRPr="00BB38BF">
              <w:rPr>
                <w:rFonts w:ascii="Arial" w:hAnsi="Arial" w:cs="Arial"/>
                <w:sz w:val="20"/>
              </w:rPr>
              <w:t xml:space="preserve">Secrétaire Général  </w:t>
            </w:r>
          </w:p>
        </w:tc>
        <w:tc>
          <w:tcPr>
            <w:tcW w:w="1778" w:type="dxa"/>
          </w:tcPr>
          <w:p w:rsidR="00592855" w:rsidRPr="00BB38BF" w:rsidRDefault="00592855" w:rsidP="00592855">
            <w:pPr>
              <w:jc w:val="center"/>
              <w:rPr>
                <w:rFonts w:ascii="Arial" w:hAnsi="Arial" w:cs="Arial"/>
                <w:b/>
                <w:sz w:val="20"/>
              </w:rPr>
            </w:pPr>
          </w:p>
        </w:tc>
      </w:tr>
      <w:tr w:rsidR="00592855" w:rsidRPr="00BB38BF" w:rsidTr="006C6EE7">
        <w:trPr>
          <w:trHeight w:val="599"/>
        </w:trPr>
        <w:tc>
          <w:tcPr>
            <w:tcW w:w="709" w:type="dxa"/>
          </w:tcPr>
          <w:p w:rsidR="00592855" w:rsidRPr="00BB38BF" w:rsidRDefault="00592855" w:rsidP="00592855">
            <w:pPr>
              <w:jc w:val="center"/>
              <w:rPr>
                <w:rFonts w:ascii="Arial" w:hAnsi="Arial" w:cs="Arial"/>
                <w:sz w:val="20"/>
              </w:rPr>
            </w:pPr>
            <w:r w:rsidRPr="00BB38BF">
              <w:rPr>
                <w:rFonts w:ascii="Arial" w:hAnsi="Arial" w:cs="Arial"/>
                <w:sz w:val="20"/>
              </w:rPr>
              <w:t>04</w:t>
            </w:r>
          </w:p>
        </w:tc>
        <w:tc>
          <w:tcPr>
            <w:tcW w:w="2835" w:type="dxa"/>
          </w:tcPr>
          <w:p w:rsidR="00592855" w:rsidRPr="00BB38BF" w:rsidRDefault="00592855" w:rsidP="00592855">
            <w:pPr>
              <w:rPr>
                <w:rFonts w:ascii="Arial" w:hAnsi="Arial" w:cs="Arial"/>
                <w:sz w:val="20"/>
              </w:rPr>
            </w:pPr>
            <w:r w:rsidRPr="00BB38BF">
              <w:rPr>
                <w:rFonts w:ascii="Arial" w:hAnsi="Arial" w:cs="Arial"/>
                <w:sz w:val="20"/>
              </w:rPr>
              <w:t xml:space="preserve">KABANYISHI NTUMBA Évariste </w:t>
            </w:r>
          </w:p>
        </w:tc>
        <w:tc>
          <w:tcPr>
            <w:tcW w:w="1586" w:type="dxa"/>
          </w:tcPr>
          <w:p w:rsidR="00592855" w:rsidRPr="00BB38BF" w:rsidRDefault="00592855" w:rsidP="00592855">
            <w:pPr>
              <w:jc w:val="center"/>
              <w:rPr>
                <w:rFonts w:ascii="Arial" w:hAnsi="Arial" w:cs="Arial"/>
                <w:sz w:val="20"/>
              </w:rPr>
            </w:pPr>
            <w:r w:rsidRPr="00BB38BF">
              <w:rPr>
                <w:rFonts w:ascii="Arial" w:hAnsi="Arial" w:cs="Arial"/>
                <w:sz w:val="20"/>
              </w:rPr>
              <w:t xml:space="preserve">Ancien </w:t>
            </w:r>
          </w:p>
        </w:tc>
        <w:tc>
          <w:tcPr>
            <w:tcW w:w="2399" w:type="dxa"/>
          </w:tcPr>
          <w:p w:rsidR="00592855" w:rsidRPr="00BB38BF" w:rsidRDefault="00592855" w:rsidP="00592855">
            <w:pPr>
              <w:jc w:val="center"/>
              <w:rPr>
                <w:rFonts w:ascii="Arial" w:hAnsi="Arial" w:cs="Arial"/>
                <w:sz w:val="20"/>
              </w:rPr>
            </w:pPr>
            <w:r w:rsidRPr="00BB38BF">
              <w:rPr>
                <w:rFonts w:ascii="Arial" w:hAnsi="Arial" w:cs="Arial"/>
                <w:sz w:val="20"/>
              </w:rPr>
              <w:t xml:space="preserve">38, Av. Mwene-Ditu, Q. de la Poste, C. MUYA </w:t>
            </w:r>
          </w:p>
        </w:tc>
        <w:tc>
          <w:tcPr>
            <w:tcW w:w="1624" w:type="dxa"/>
          </w:tcPr>
          <w:p w:rsidR="00592855" w:rsidRPr="00BB38BF" w:rsidRDefault="00592855" w:rsidP="00592855">
            <w:pPr>
              <w:rPr>
                <w:rFonts w:ascii="Arial" w:hAnsi="Arial" w:cs="Arial"/>
                <w:sz w:val="20"/>
              </w:rPr>
            </w:pPr>
            <w:r w:rsidRPr="00BB38BF">
              <w:rPr>
                <w:rFonts w:ascii="Arial" w:hAnsi="Arial" w:cs="Arial"/>
                <w:sz w:val="20"/>
              </w:rPr>
              <w:t xml:space="preserve">Secrétaire Général Adjoint   </w:t>
            </w:r>
          </w:p>
        </w:tc>
        <w:tc>
          <w:tcPr>
            <w:tcW w:w="1778" w:type="dxa"/>
          </w:tcPr>
          <w:p w:rsidR="00592855" w:rsidRPr="00BB38BF" w:rsidRDefault="00592855" w:rsidP="00592855">
            <w:pPr>
              <w:jc w:val="center"/>
              <w:rPr>
                <w:rFonts w:ascii="Arial" w:hAnsi="Arial" w:cs="Arial"/>
                <w:b/>
                <w:sz w:val="20"/>
              </w:rPr>
            </w:pPr>
          </w:p>
        </w:tc>
      </w:tr>
      <w:tr w:rsidR="00592855" w:rsidRPr="00BB38BF" w:rsidTr="006C6EE7">
        <w:trPr>
          <w:trHeight w:val="599"/>
        </w:trPr>
        <w:tc>
          <w:tcPr>
            <w:tcW w:w="709" w:type="dxa"/>
          </w:tcPr>
          <w:p w:rsidR="00592855" w:rsidRPr="00BB38BF" w:rsidRDefault="00592855" w:rsidP="00592855">
            <w:pPr>
              <w:jc w:val="center"/>
              <w:rPr>
                <w:rFonts w:ascii="Arial" w:hAnsi="Arial" w:cs="Arial"/>
                <w:sz w:val="20"/>
              </w:rPr>
            </w:pPr>
            <w:r w:rsidRPr="00BB38BF">
              <w:rPr>
                <w:rFonts w:ascii="Arial" w:hAnsi="Arial" w:cs="Arial"/>
                <w:sz w:val="20"/>
              </w:rPr>
              <w:t>05</w:t>
            </w:r>
          </w:p>
        </w:tc>
        <w:tc>
          <w:tcPr>
            <w:tcW w:w="2835" w:type="dxa"/>
          </w:tcPr>
          <w:p w:rsidR="00592855" w:rsidRPr="00BB38BF" w:rsidRDefault="00592855" w:rsidP="00592855">
            <w:pPr>
              <w:rPr>
                <w:rFonts w:ascii="Arial" w:hAnsi="Arial" w:cs="Arial"/>
                <w:sz w:val="20"/>
              </w:rPr>
            </w:pPr>
            <w:r w:rsidRPr="00BB38BF">
              <w:rPr>
                <w:rFonts w:ascii="Arial" w:hAnsi="Arial" w:cs="Arial"/>
                <w:sz w:val="20"/>
              </w:rPr>
              <w:t xml:space="preserve">KATOBU NTAMBUA Solomon </w:t>
            </w:r>
          </w:p>
        </w:tc>
        <w:tc>
          <w:tcPr>
            <w:tcW w:w="1586" w:type="dxa"/>
          </w:tcPr>
          <w:p w:rsidR="00592855" w:rsidRPr="00BB38BF" w:rsidRDefault="00592855" w:rsidP="00592855">
            <w:pPr>
              <w:jc w:val="center"/>
              <w:rPr>
                <w:rFonts w:ascii="Arial" w:hAnsi="Arial" w:cs="Arial"/>
                <w:sz w:val="20"/>
              </w:rPr>
            </w:pPr>
            <w:r w:rsidRPr="00BB38BF">
              <w:rPr>
                <w:rFonts w:ascii="Arial" w:hAnsi="Arial" w:cs="Arial"/>
                <w:sz w:val="20"/>
              </w:rPr>
              <w:t xml:space="preserve">Ancien </w:t>
            </w:r>
          </w:p>
        </w:tc>
        <w:tc>
          <w:tcPr>
            <w:tcW w:w="2399" w:type="dxa"/>
          </w:tcPr>
          <w:p w:rsidR="00592855" w:rsidRPr="00BB38BF" w:rsidRDefault="00592855" w:rsidP="00592855">
            <w:pPr>
              <w:jc w:val="center"/>
              <w:rPr>
                <w:rFonts w:ascii="Arial" w:hAnsi="Arial" w:cs="Arial"/>
                <w:sz w:val="20"/>
              </w:rPr>
            </w:pPr>
            <w:r w:rsidRPr="00BB38BF">
              <w:rPr>
                <w:rFonts w:ascii="Arial" w:hAnsi="Arial" w:cs="Arial"/>
                <w:sz w:val="20"/>
              </w:rPr>
              <w:t xml:space="preserve">38, AV. LUALABA, Q. OUA, C. MUYA </w:t>
            </w:r>
          </w:p>
        </w:tc>
        <w:tc>
          <w:tcPr>
            <w:tcW w:w="1624" w:type="dxa"/>
          </w:tcPr>
          <w:p w:rsidR="00592855" w:rsidRPr="00BB38BF" w:rsidRDefault="00592855" w:rsidP="00592855">
            <w:pPr>
              <w:rPr>
                <w:rFonts w:ascii="Arial" w:hAnsi="Arial" w:cs="Arial"/>
                <w:sz w:val="20"/>
              </w:rPr>
            </w:pPr>
            <w:r w:rsidRPr="00BB38BF">
              <w:rPr>
                <w:rFonts w:ascii="Arial" w:hAnsi="Arial" w:cs="Arial"/>
                <w:sz w:val="20"/>
              </w:rPr>
              <w:t xml:space="preserve">Trésorier </w:t>
            </w:r>
          </w:p>
        </w:tc>
        <w:tc>
          <w:tcPr>
            <w:tcW w:w="1778" w:type="dxa"/>
          </w:tcPr>
          <w:p w:rsidR="00592855" w:rsidRPr="00BB38BF" w:rsidRDefault="00592855" w:rsidP="00592855">
            <w:pPr>
              <w:jc w:val="center"/>
              <w:rPr>
                <w:rFonts w:ascii="Arial" w:hAnsi="Arial" w:cs="Arial"/>
                <w:b/>
                <w:sz w:val="20"/>
              </w:rPr>
            </w:pPr>
          </w:p>
        </w:tc>
      </w:tr>
      <w:tr w:rsidR="00592855" w:rsidRPr="00BB38BF" w:rsidTr="006C6EE7">
        <w:trPr>
          <w:trHeight w:val="599"/>
        </w:trPr>
        <w:tc>
          <w:tcPr>
            <w:tcW w:w="709" w:type="dxa"/>
          </w:tcPr>
          <w:p w:rsidR="00592855" w:rsidRPr="00BB38BF" w:rsidRDefault="00592855" w:rsidP="00592855">
            <w:pPr>
              <w:jc w:val="center"/>
              <w:rPr>
                <w:rFonts w:ascii="Arial" w:hAnsi="Arial" w:cs="Arial"/>
                <w:sz w:val="20"/>
              </w:rPr>
            </w:pPr>
            <w:r w:rsidRPr="00BB38BF">
              <w:rPr>
                <w:rFonts w:ascii="Arial" w:hAnsi="Arial" w:cs="Arial"/>
                <w:sz w:val="20"/>
              </w:rPr>
              <w:t>06</w:t>
            </w:r>
          </w:p>
        </w:tc>
        <w:tc>
          <w:tcPr>
            <w:tcW w:w="2835" w:type="dxa"/>
          </w:tcPr>
          <w:p w:rsidR="00592855" w:rsidRPr="00BB38BF" w:rsidRDefault="00592855" w:rsidP="00592855">
            <w:pPr>
              <w:rPr>
                <w:rFonts w:ascii="Arial" w:hAnsi="Arial" w:cs="Arial"/>
                <w:sz w:val="20"/>
              </w:rPr>
            </w:pPr>
            <w:r w:rsidRPr="00BB38BF">
              <w:rPr>
                <w:rFonts w:ascii="Arial" w:hAnsi="Arial" w:cs="Arial"/>
                <w:sz w:val="20"/>
              </w:rPr>
              <w:t xml:space="preserve">MUSUNGAYI MUSUNGAYI Benoit </w:t>
            </w:r>
          </w:p>
        </w:tc>
        <w:tc>
          <w:tcPr>
            <w:tcW w:w="1586" w:type="dxa"/>
          </w:tcPr>
          <w:p w:rsidR="00592855" w:rsidRPr="00BB38BF" w:rsidRDefault="00592855" w:rsidP="00592855">
            <w:pPr>
              <w:jc w:val="center"/>
              <w:rPr>
                <w:rFonts w:ascii="Arial" w:hAnsi="Arial" w:cs="Arial"/>
                <w:sz w:val="20"/>
              </w:rPr>
            </w:pPr>
            <w:r w:rsidRPr="00BB38BF">
              <w:rPr>
                <w:rFonts w:ascii="Arial" w:hAnsi="Arial" w:cs="Arial"/>
                <w:sz w:val="20"/>
              </w:rPr>
              <w:t xml:space="preserve">Évangéliste   </w:t>
            </w:r>
          </w:p>
        </w:tc>
        <w:tc>
          <w:tcPr>
            <w:tcW w:w="2399" w:type="dxa"/>
          </w:tcPr>
          <w:p w:rsidR="00592855" w:rsidRPr="00BB38BF" w:rsidRDefault="00592855" w:rsidP="00592855">
            <w:pPr>
              <w:rPr>
                <w:rFonts w:ascii="Arial" w:hAnsi="Arial" w:cs="Arial"/>
                <w:sz w:val="20"/>
                <w:lang w:val="en-GB"/>
              </w:rPr>
            </w:pPr>
            <w:r w:rsidRPr="00BB38BF">
              <w:rPr>
                <w:rFonts w:ascii="Arial" w:hAnsi="Arial" w:cs="Arial"/>
                <w:sz w:val="20"/>
                <w:lang w:val="en-GB"/>
              </w:rPr>
              <w:t xml:space="preserve">45, AV. KASAÏ, Q. TENDER, C. MUYA </w:t>
            </w:r>
          </w:p>
        </w:tc>
        <w:tc>
          <w:tcPr>
            <w:tcW w:w="1624" w:type="dxa"/>
          </w:tcPr>
          <w:p w:rsidR="00592855" w:rsidRPr="00BB38BF" w:rsidRDefault="00592855" w:rsidP="00592855">
            <w:pPr>
              <w:rPr>
                <w:rFonts w:ascii="Arial" w:hAnsi="Arial" w:cs="Arial"/>
                <w:sz w:val="20"/>
                <w:lang w:val="en-GB"/>
              </w:rPr>
            </w:pPr>
            <w:r w:rsidRPr="00BB38BF">
              <w:rPr>
                <w:rFonts w:ascii="Arial" w:hAnsi="Arial" w:cs="Arial"/>
                <w:sz w:val="20"/>
              </w:rPr>
              <w:t>Conseiller</w:t>
            </w:r>
          </w:p>
        </w:tc>
        <w:tc>
          <w:tcPr>
            <w:tcW w:w="1778" w:type="dxa"/>
          </w:tcPr>
          <w:p w:rsidR="00592855" w:rsidRPr="00BB38BF" w:rsidRDefault="00592855" w:rsidP="00592855">
            <w:pPr>
              <w:jc w:val="center"/>
              <w:rPr>
                <w:rFonts w:ascii="Arial" w:hAnsi="Arial" w:cs="Arial"/>
                <w:b/>
                <w:sz w:val="20"/>
              </w:rPr>
            </w:pPr>
          </w:p>
        </w:tc>
      </w:tr>
      <w:tr w:rsidR="00040F77" w:rsidRPr="00BB38BF" w:rsidTr="006C6EE7">
        <w:trPr>
          <w:trHeight w:val="599"/>
        </w:trPr>
        <w:tc>
          <w:tcPr>
            <w:tcW w:w="709" w:type="dxa"/>
          </w:tcPr>
          <w:p w:rsidR="00040F77" w:rsidRPr="00BB38BF" w:rsidRDefault="00040F77" w:rsidP="00592855">
            <w:pPr>
              <w:jc w:val="center"/>
              <w:rPr>
                <w:rFonts w:ascii="Arial" w:hAnsi="Arial" w:cs="Arial"/>
                <w:sz w:val="20"/>
              </w:rPr>
            </w:pPr>
            <w:r w:rsidRPr="00BB38BF">
              <w:rPr>
                <w:rFonts w:ascii="Arial" w:hAnsi="Arial" w:cs="Arial"/>
                <w:sz w:val="20"/>
              </w:rPr>
              <w:t>07</w:t>
            </w:r>
          </w:p>
        </w:tc>
        <w:tc>
          <w:tcPr>
            <w:tcW w:w="2835" w:type="dxa"/>
          </w:tcPr>
          <w:p w:rsidR="00040F77" w:rsidRPr="00BB38BF" w:rsidRDefault="00040F77" w:rsidP="002178A1">
            <w:pPr>
              <w:rPr>
                <w:rFonts w:ascii="Arial" w:hAnsi="Arial" w:cs="Arial"/>
                <w:sz w:val="20"/>
              </w:rPr>
            </w:pPr>
            <w:r w:rsidRPr="00BB38BF">
              <w:rPr>
                <w:rFonts w:ascii="Arial" w:hAnsi="Arial" w:cs="Arial"/>
                <w:sz w:val="20"/>
              </w:rPr>
              <w:t xml:space="preserve">MBENGA LUFULUABU Raphael  </w:t>
            </w:r>
          </w:p>
        </w:tc>
        <w:tc>
          <w:tcPr>
            <w:tcW w:w="1586" w:type="dxa"/>
          </w:tcPr>
          <w:p w:rsidR="00040F77" w:rsidRPr="00BB38BF" w:rsidRDefault="00040F77" w:rsidP="002178A1">
            <w:pPr>
              <w:jc w:val="center"/>
              <w:rPr>
                <w:rFonts w:ascii="Arial" w:hAnsi="Arial" w:cs="Arial"/>
                <w:sz w:val="20"/>
              </w:rPr>
            </w:pPr>
            <w:r w:rsidRPr="00BB38BF">
              <w:rPr>
                <w:rFonts w:ascii="Arial" w:hAnsi="Arial" w:cs="Arial"/>
                <w:sz w:val="20"/>
              </w:rPr>
              <w:t xml:space="preserve">Évangéliste  </w:t>
            </w:r>
          </w:p>
        </w:tc>
        <w:tc>
          <w:tcPr>
            <w:tcW w:w="2399" w:type="dxa"/>
          </w:tcPr>
          <w:p w:rsidR="00040F77" w:rsidRPr="00BB38BF" w:rsidRDefault="00040F77" w:rsidP="002178A1">
            <w:pPr>
              <w:rPr>
                <w:rFonts w:ascii="Arial" w:hAnsi="Arial" w:cs="Arial"/>
                <w:sz w:val="20"/>
              </w:rPr>
            </w:pPr>
            <w:r w:rsidRPr="00BB38BF">
              <w:rPr>
                <w:rFonts w:ascii="Arial" w:hAnsi="Arial" w:cs="Arial"/>
                <w:sz w:val="20"/>
              </w:rPr>
              <w:t xml:space="preserve">30, AV. LUALABA, Q. OUA, C. MUYA </w:t>
            </w:r>
          </w:p>
        </w:tc>
        <w:tc>
          <w:tcPr>
            <w:tcW w:w="1624" w:type="dxa"/>
          </w:tcPr>
          <w:p w:rsidR="00040F77" w:rsidRPr="00BB38BF" w:rsidRDefault="00040F77" w:rsidP="002178A1">
            <w:pPr>
              <w:rPr>
                <w:rFonts w:ascii="Arial" w:hAnsi="Arial" w:cs="Arial"/>
                <w:sz w:val="20"/>
              </w:rPr>
            </w:pPr>
            <w:r w:rsidRPr="00BB38BF">
              <w:rPr>
                <w:rFonts w:ascii="Arial" w:hAnsi="Arial" w:cs="Arial"/>
                <w:sz w:val="20"/>
              </w:rPr>
              <w:t xml:space="preserve">Conseiller </w:t>
            </w:r>
          </w:p>
        </w:tc>
        <w:tc>
          <w:tcPr>
            <w:tcW w:w="1778" w:type="dxa"/>
          </w:tcPr>
          <w:p w:rsidR="00040F77" w:rsidRPr="00BB38BF" w:rsidRDefault="00040F77" w:rsidP="00592855">
            <w:pPr>
              <w:jc w:val="center"/>
              <w:rPr>
                <w:rFonts w:ascii="Arial" w:hAnsi="Arial" w:cs="Arial"/>
                <w:b/>
                <w:sz w:val="20"/>
              </w:rPr>
            </w:pPr>
          </w:p>
        </w:tc>
      </w:tr>
      <w:tr w:rsidR="00592855" w:rsidRPr="00BB38BF" w:rsidTr="006C6EE7">
        <w:trPr>
          <w:trHeight w:val="599"/>
        </w:trPr>
        <w:tc>
          <w:tcPr>
            <w:tcW w:w="709" w:type="dxa"/>
          </w:tcPr>
          <w:p w:rsidR="00592855" w:rsidRPr="00BB38BF" w:rsidRDefault="00592855" w:rsidP="00592855">
            <w:pPr>
              <w:jc w:val="center"/>
              <w:rPr>
                <w:rFonts w:ascii="Arial" w:hAnsi="Arial" w:cs="Arial"/>
                <w:sz w:val="20"/>
              </w:rPr>
            </w:pPr>
            <w:r w:rsidRPr="00BB38BF">
              <w:rPr>
                <w:rFonts w:ascii="Arial" w:hAnsi="Arial" w:cs="Arial"/>
                <w:sz w:val="20"/>
              </w:rPr>
              <w:t>08</w:t>
            </w:r>
          </w:p>
        </w:tc>
        <w:tc>
          <w:tcPr>
            <w:tcW w:w="2835" w:type="dxa"/>
          </w:tcPr>
          <w:p w:rsidR="00592855" w:rsidRPr="00BB38BF" w:rsidRDefault="00592855" w:rsidP="00592855">
            <w:pPr>
              <w:rPr>
                <w:rFonts w:ascii="Arial" w:hAnsi="Arial" w:cs="Arial"/>
                <w:sz w:val="20"/>
              </w:rPr>
            </w:pPr>
            <w:r w:rsidRPr="00BB38BF">
              <w:rPr>
                <w:rFonts w:ascii="Arial" w:hAnsi="Arial" w:cs="Arial"/>
                <w:sz w:val="20"/>
              </w:rPr>
              <w:t xml:space="preserve">KANYINDA MUAMBAYI François  </w:t>
            </w:r>
          </w:p>
        </w:tc>
        <w:tc>
          <w:tcPr>
            <w:tcW w:w="1586" w:type="dxa"/>
          </w:tcPr>
          <w:p w:rsidR="00592855" w:rsidRPr="00BB38BF" w:rsidRDefault="00592855" w:rsidP="00592855">
            <w:pPr>
              <w:jc w:val="center"/>
              <w:rPr>
                <w:rFonts w:ascii="Arial" w:hAnsi="Arial" w:cs="Arial"/>
                <w:sz w:val="20"/>
              </w:rPr>
            </w:pPr>
            <w:r w:rsidRPr="00BB38BF">
              <w:rPr>
                <w:rFonts w:ascii="Arial" w:hAnsi="Arial" w:cs="Arial"/>
                <w:sz w:val="20"/>
              </w:rPr>
              <w:t xml:space="preserve">Ancien </w:t>
            </w:r>
          </w:p>
        </w:tc>
        <w:tc>
          <w:tcPr>
            <w:tcW w:w="2399" w:type="dxa"/>
          </w:tcPr>
          <w:p w:rsidR="00592855" w:rsidRPr="00BB38BF" w:rsidRDefault="00592855" w:rsidP="00592855">
            <w:pPr>
              <w:rPr>
                <w:rFonts w:ascii="Arial" w:hAnsi="Arial" w:cs="Arial"/>
                <w:sz w:val="20"/>
              </w:rPr>
            </w:pPr>
            <w:r w:rsidRPr="00BB38BF">
              <w:rPr>
                <w:rFonts w:ascii="Arial" w:hAnsi="Arial" w:cs="Arial"/>
                <w:sz w:val="20"/>
              </w:rPr>
              <w:t xml:space="preserve">23, AV. CADASTRE, Q. OUA, C. MUYA </w:t>
            </w:r>
          </w:p>
        </w:tc>
        <w:tc>
          <w:tcPr>
            <w:tcW w:w="1624" w:type="dxa"/>
          </w:tcPr>
          <w:p w:rsidR="00592855" w:rsidRPr="00BB38BF" w:rsidRDefault="00592855" w:rsidP="00592855">
            <w:pPr>
              <w:rPr>
                <w:rFonts w:ascii="Arial" w:hAnsi="Arial" w:cs="Arial"/>
                <w:sz w:val="20"/>
              </w:rPr>
            </w:pPr>
            <w:r w:rsidRPr="00BB38BF">
              <w:rPr>
                <w:rFonts w:ascii="Arial" w:hAnsi="Arial" w:cs="Arial"/>
                <w:sz w:val="20"/>
              </w:rPr>
              <w:t xml:space="preserve">Conseiller </w:t>
            </w:r>
          </w:p>
        </w:tc>
        <w:tc>
          <w:tcPr>
            <w:tcW w:w="1778" w:type="dxa"/>
          </w:tcPr>
          <w:p w:rsidR="00592855" w:rsidRPr="00BB38BF" w:rsidRDefault="00592855" w:rsidP="00592855">
            <w:pPr>
              <w:jc w:val="center"/>
              <w:rPr>
                <w:rFonts w:ascii="Arial" w:hAnsi="Arial" w:cs="Arial"/>
                <w:b/>
                <w:sz w:val="20"/>
              </w:rPr>
            </w:pPr>
          </w:p>
        </w:tc>
      </w:tr>
    </w:tbl>
    <w:p w:rsidR="00357ED0" w:rsidRDefault="00357ED0" w:rsidP="00D27A64">
      <w:pPr>
        <w:rPr>
          <w:rFonts w:ascii="Arial" w:hAnsi="Arial" w:cs="Arial"/>
          <w:b/>
          <w:sz w:val="24"/>
        </w:rPr>
      </w:pPr>
    </w:p>
    <w:p w:rsidR="00040F77" w:rsidRDefault="00040F77" w:rsidP="00D27A64">
      <w:pPr>
        <w:rPr>
          <w:rFonts w:ascii="Arial" w:hAnsi="Arial" w:cs="Arial"/>
          <w:b/>
          <w:sz w:val="24"/>
        </w:rPr>
      </w:pPr>
    </w:p>
    <w:p w:rsidR="00040F77" w:rsidRDefault="00040F77" w:rsidP="00D27A64">
      <w:pPr>
        <w:rPr>
          <w:rFonts w:ascii="Arial" w:hAnsi="Arial" w:cs="Arial"/>
          <w:b/>
          <w:sz w:val="24"/>
        </w:rPr>
      </w:pPr>
    </w:p>
    <w:p w:rsidR="00040F77" w:rsidRDefault="00040F77" w:rsidP="00D27A64">
      <w:pPr>
        <w:rPr>
          <w:rFonts w:ascii="Arial" w:hAnsi="Arial" w:cs="Arial"/>
          <w:b/>
          <w:sz w:val="24"/>
        </w:rPr>
      </w:pPr>
    </w:p>
    <w:p w:rsidR="00357ED0" w:rsidRDefault="00357ED0" w:rsidP="00D27A64">
      <w:pPr>
        <w:rPr>
          <w:rFonts w:ascii="Arial" w:hAnsi="Arial" w:cs="Arial"/>
          <w:b/>
          <w:sz w:val="24"/>
        </w:rPr>
      </w:pPr>
    </w:p>
    <w:p w:rsidR="00357ED0" w:rsidRDefault="00357ED0" w:rsidP="00D27A64">
      <w:pPr>
        <w:rPr>
          <w:rFonts w:ascii="Arial" w:hAnsi="Arial" w:cs="Arial"/>
          <w:b/>
          <w:sz w:val="24"/>
        </w:rPr>
      </w:pPr>
    </w:p>
    <w:p w:rsidR="00357ED0" w:rsidRPr="00546657" w:rsidRDefault="00357ED0" w:rsidP="00D27A64">
      <w:pPr>
        <w:rPr>
          <w:rFonts w:ascii="Arial" w:hAnsi="Arial" w:cs="Arial"/>
          <w:b/>
          <w:sz w:val="24"/>
        </w:rPr>
      </w:pPr>
    </w:p>
    <w:p w:rsidR="00592855" w:rsidRDefault="00C80BA8" w:rsidP="0073390E">
      <w:pPr>
        <w:jc w:val="center"/>
        <w:rPr>
          <w:rFonts w:ascii="Arial" w:hAnsi="Arial" w:cs="Arial"/>
          <w:b/>
          <w:sz w:val="24"/>
          <w:u w:val="single"/>
        </w:rPr>
      </w:pPr>
      <w:r>
        <w:rPr>
          <w:rFonts w:ascii="Arial" w:hAnsi="Arial" w:cs="Arial"/>
          <w:b/>
          <w:noProof/>
          <w:sz w:val="24"/>
          <w:u w:val="single"/>
        </w:rPr>
        <w:lastRenderedPageBreak/>
        <w:pict>
          <v:rect id="Rectangle 6" o:spid="_x0000_s1029" style="position:absolute;left:0;text-align:left;margin-left:216.4pt;margin-top:-28.5pt;width:60.95pt;height:14.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" fillcolor="white [3201]" stroked="f" strokeweight="2pt"/>
        </w:pict>
      </w:r>
      <w:r>
        <w:rPr>
          <w:rFonts w:ascii="Arial" w:hAnsi="Arial" w:cs="Arial"/>
          <w:b/>
          <w:noProof/>
          <w:sz w:val="24"/>
          <w:u w:val="single"/>
        </w:rPr>
        <w:pict>
          <v:roundrect id="Rectangle à coins arrondis 3" o:spid="_x0000_s1028" style="position:absolute;left:0;text-align:left;margin-left:-12.75pt;margin-top:-14.55pt;width:110.25pt;height:26.2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" fillcolor="white [3201]" stroked="f" strokeweight="2pt">
            <v:textbox>
              <w:txbxContent>
                <w:p w:rsidR="005D48EA" w:rsidRPr="00AA5A4A" w:rsidRDefault="005D48EA" w:rsidP="00D27A64">
                  <w:pPr>
                    <w:jc w:val="center"/>
                    <w:rPr>
                      <w:rFonts w:ascii="Arial Narrow" w:hAnsi="Arial Narrow"/>
                      <w:b/>
                      <w:sz w:val="28"/>
                    </w:rPr>
                  </w:pPr>
                  <w:r w:rsidRPr="00AA5A4A">
                    <w:rPr>
                      <w:rFonts w:ascii="Arial Narrow" w:hAnsi="Arial Narrow"/>
                      <w:b/>
                      <w:sz w:val="28"/>
                    </w:rPr>
                    <w:t xml:space="preserve">ANNEXE : </w:t>
                  </w:r>
                  <w:r>
                    <w:rPr>
                      <w:rFonts w:ascii="Arial Narrow" w:hAnsi="Arial Narrow"/>
                      <w:b/>
                      <w:sz w:val="28"/>
                    </w:rPr>
                    <w:t>3</w:t>
                  </w:r>
                </w:p>
              </w:txbxContent>
            </v:textbox>
          </v:roundrect>
        </w:pict>
      </w:r>
    </w:p>
    <w:p w:rsidR="00EE72E5" w:rsidRPr="00D27A64" w:rsidRDefault="004F2118" w:rsidP="0073390E">
      <w:pPr>
        <w:jc w:val="center"/>
        <w:rPr>
          <w:rFonts w:ascii="Arial" w:hAnsi="Arial" w:cs="Arial"/>
          <w:b/>
          <w:sz w:val="24"/>
          <w:u w:val="single"/>
        </w:rPr>
      </w:pPr>
      <w:r w:rsidRPr="00D27A64">
        <w:rPr>
          <w:rFonts w:ascii="Arial" w:hAnsi="Arial" w:cs="Arial"/>
          <w:b/>
          <w:sz w:val="24"/>
          <w:u w:val="single"/>
        </w:rPr>
        <w:t xml:space="preserve">LISTE DE FONDATEURS ET CONFONDATEURS </w:t>
      </w:r>
    </w:p>
    <w:p w:rsidR="00026266" w:rsidRPr="0073390E" w:rsidRDefault="00026266" w:rsidP="00EE72E5">
      <w:pPr>
        <w:rPr>
          <w:rFonts w:ascii="Arial" w:hAnsi="Arial" w:cs="Arial"/>
          <w:sz w:val="14"/>
        </w:rPr>
      </w:pPr>
    </w:p>
    <w:p w:rsidR="0073390E" w:rsidRDefault="005A3D70" w:rsidP="00EE72E5">
      <w:pPr>
        <w:rPr>
          <w:rFonts w:ascii="Arial" w:hAnsi="Arial" w:cs="Arial"/>
          <w:sz w:val="24"/>
        </w:rPr>
      </w:pPr>
      <w:r>
        <w:rPr>
          <w:rFonts w:ascii="Arial" w:hAnsi="Arial" w:cs="Arial"/>
          <w:sz w:val="24"/>
        </w:rPr>
        <w:t>1.</w:t>
      </w:r>
      <w:r w:rsidRPr="00D52584">
        <w:rPr>
          <w:rFonts w:ascii="Arial" w:hAnsi="Arial" w:cs="Arial"/>
          <w:b/>
          <w:sz w:val="24"/>
        </w:rPr>
        <w:t xml:space="preserve"> FONDATEURS</w:t>
      </w:r>
    </w:p>
    <w:p w:rsidR="004B3D43" w:rsidRDefault="00B86874" w:rsidP="00CC17F9">
      <w:pPr>
        <w:pStyle w:val="Paragraphedeliste"/>
        <w:numPr>
          <w:ilvl w:val="0"/>
          <w:numId w:val="9"/>
        </w:numPr>
        <w:spacing w:line="480" w:lineRule="auto"/>
        <w:rPr>
          <w:rFonts w:ascii="Arial" w:hAnsi="Arial" w:cs="Arial"/>
          <w:sz w:val="24"/>
        </w:rPr>
      </w:pPr>
      <w:r w:rsidRPr="004B3D43">
        <w:rPr>
          <w:rFonts w:ascii="Arial" w:hAnsi="Arial" w:cs="Arial"/>
          <w:sz w:val="24"/>
        </w:rPr>
        <w:t>LUFULUABO LUBILANJI Pierre</w:t>
      </w:r>
    </w:p>
    <w:p w:rsidR="00316DED" w:rsidRDefault="0066690F" w:rsidP="00CC17F9">
      <w:pPr>
        <w:pStyle w:val="Paragraphedeliste"/>
        <w:numPr>
          <w:ilvl w:val="0"/>
          <w:numId w:val="9"/>
        </w:numPr>
        <w:spacing w:line="480" w:lineRule="auto"/>
        <w:rPr>
          <w:rFonts w:ascii="Arial" w:hAnsi="Arial" w:cs="Arial"/>
          <w:sz w:val="24"/>
        </w:rPr>
      </w:pPr>
      <w:r>
        <w:rPr>
          <w:rFonts w:ascii="Arial" w:hAnsi="Arial" w:cs="Arial"/>
          <w:sz w:val="24"/>
        </w:rPr>
        <w:t xml:space="preserve">LUBILANJI </w:t>
      </w:r>
      <w:r w:rsidR="004B3D43">
        <w:rPr>
          <w:rFonts w:ascii="Arial" w:hAnsi="Arial" w:cs="Arial"/>
          <w:sz w:val="24"/>
        </w:rPr>
        <w:t xml:space="preserve">KADIMA </w:t>
      </w:r>
      <w:r w:rsidR="00316DED">
        <w:rPr>
          <w:rFonts w:ascii="Arial" w:hAnsi="Arial" w:cs="Arial"/>
          <w:sz w:val="24"/>
        </w:rPr>
        <w:t xml:space="preserve">Clément ; </w:t>
      </w:r>
    </w:p>
    <w:p w:rsidR="00603077" w:rsidRDefault="00603077" w:rsidP="00CC17F9">
      <w:pPr>
        <w:pStyle w:val="Paragraphedeliste"/>
        <w:numPr>
          <w:ilvl w:val="0"/>
          <w:numId w:val="9"/>
        </w:numPr>
        <w:spacing w:line="480" w:lineRule="auto"/>
        <w:rPr>
          <w:rFonts w:ascii="Arial" w:hAnsi="Arial" w:cs="Arial"/>
          <w:sz w:val="24"/>
        </w:rPr>
      </w:pPr>
      <w:r>
        <w:rPr>
          <w:rFonts w:ascii="Arial" w:hAnsi="Arial" w:cs="Arial"/>
          <w:sz w:val="24"/>
        </w:rPr>
        <w:t xml:space="preserve">KADIMA KAMUENA Gustave ; </w:t>
      </w:r>
    </w:p>
    <w:p w:rsidR="00954FE1" w:rsidRDefault="00954FE1" w:rsidP="00CC17F9">
      <w:pPr>
        <w:pStyle w:val="Paragraphedeliste"/>
        <w:numPr>
          <w:ilvl w:val="0"/>
          <w:numId w:val="9"/>
        </w:numPr>
        <w:spacing w:line="480" w:lineRule="auto"/>
        <w:rPr>
          <w:rFonts w:ascii="Arial" w:hAnsi="Arial" w:cs="Arial"/>
          <w:sz w:val="24"/>
        </w:rPr>
      </w:pPr>
      <w:r>
        <w:rPr>
          <w:rFonts w:ascii="Arial" w:hAnsi="Arial" w:cs="Arial"/>
          <w:sz w:val="24"/>
        </w:rPr>
        <w:t xml:space="preserve">CITENDA MUKEBA Richard ; </w:t>
      </w:r>
    </w:p>
    <w:p w:rsidR="007D23E2" w:rsidRDefault="00954FE1" w:rsidP="00CC17F9">
      <w:pPr>
        <w:pStyle w:val="Paragraphedeliste"/>
        <w:numPr>
          <w:ilvl w:val="0"/>
          <w:numId w:val="9"/>
        </w:numPr>
        <w:spacing w:line="480" w:lineRule="auto"/>
        <w:rPr>
          <w:rFonts w:ascii="Arial" w:hAnsi="Arial" w:cs="Arial"/>
          <w:sz w:val="24"/>
        </w:rPr>
      </w:pPr>
      <w:r>
        <w:rPr>
          <w:rFonts w:ascii="Arial" w:hAnsi="Arial" w:cs="Arial"/>
          <w:sz w:val="24"/>
        </w:rPr>
        <w:t xml:space="preserve">MALABA MUDINYIKA François. </w:t>
      </w:r>
    </w:p>
    <w:p w:rsidR="003E131C" w:rsidRPr="00D52584" w:rsidRDefault="007D23E2" w:rsidP="007D23E2">
      <w:pPr>
        <w:rPr>
          <w:rFonts w:ascii="Arial" w:hAnsi="Arial" w:cs="Arial"/>
          <w:b/>
          <w:sz w:val="24"/>
        </w:rPr>
      </w:pPr>
      <w:r w:rsidRPr="00D52584">
        <w:rPr>
          <w:rFonts w:ascii="Arial" w:hAnsi="Arial" w:cs="Arial"/>
          <w:b/>
          <w:sz w:val="24"/>
        </w:rPr>
        <w:t xml:space="preserve">2. CONFONDATEURS </w:t>
      </w:r>
    </w:p>
    <w:p w:rsidR="001D7439" w:rsidRDefault="00FA2DDD" w:rsidP="00CC17F9">
      <w:pPr>
        <w:pStyle w:val="Paragraphedeliste"/>
        <w:numPr>
          <w:ilvl w:val="0"/>
          <w:numId w:val="10"/>
        </w:numPr>
        <w:spacing w:line="480" w:lineRule="auto"/>
        <w:rPr>
          <w:rFonts w:ascii="Arial" w:hAnsi="Arial" w:cs="Arial"/>
          <w:sz w:val="24"/>
        </w:rPr>
      </w:pPr>
      <w:r>
        <w:rPr>
          <w:rFonts w:ascii="Arial" w:hAnsi="Arial" w:cs="Arial"/>
          <w:sz w:val="24"/>
        </w:rPr>
        <w:t>MUSUNGAYI MUSUNGAYI Benoit ;</w:t>
      </w:r>
    </w:p>
    <w:p w:rsidR="001D7439" w:rsidRDefault="00FA2DDD" w:rsidP="00CC17F9">
      <w:pPr>
        <w:pStyle w:val="Paragraphedeliste"/>
        <w:numPr>
          <w:ilvl w:val="0"/>
          <w:numId w:val="10"/>
        </w:numPr>
        <w:spacing w:line="480" w:lineRule="auto"/>
        <w:rPr>
          <w:rFonts w:ascii="Arial" w:hAnsi="Arial" w:cs="Arial"/>
          <w:sz w:val="24"/>
        </w:rPr>
      </w:pPr>
      <w:r>
        <w:rPr>
          <w:rFonts w:ascii="Arial" w:hAnsi="Arial" w:cs="Arial"/>
          <w:sz w:val="24"/>
        </w:rPr>
        <w:t>KANYINDA MUAMBAYI François ;</w:t>
      </w:r>
      <w:r w:rsidR="001D7439">
        <w:rPr>
          <w:rFonts w:ascii="Arial" w:hAnsi="Arial" w:cs="Arial"/>
          <w:sz w:val="24"/>
        </w:rPr>
        <w:t xml:space="preserve"> </w:t>
      </w:r>
    </w:p>
    <w:p w:rsidR="00E90856" w:rsidRDefault="00066490" w:rsidP="00CC17F9">
      <w:pPr>
        <w:pStyle w:val="Paragraphedeliste"/>
        <w:numPr>
          <w:ilvl w:val="0"/>
          <w:numId w:val="10"/>
        </w:numPr>
        <w:spacing w:line="480" w:lineRule="auto"/>
        <w:rPr>
          <w:rFonts w:ascii="Arial" w:hAnsi="Arial" w:cs="Arial"/>
          <w:sz w:val="24"/>
        </w:rPr>
      </w:pPr>
      <w:r>
        <w:rPr>
          <w:rFonts w:ascii="Arial" w:hAnsi="Arial" w:cs="Arial"/>
          <w:sz w:val="24"/>
        </w:rPr>
        <w:t xml:space="preserve">KABANYISHI NTUMBA </w:t>
      </w:r>
      <w:r w:rsidR="00E90856">
        <w:rPr>
          <w:rFonts w:ascii="Arial" w:hAnsi="Arial" w:cs="Arial"/>
          <w:sz w:val="24"/>
        </w:rPr>
        <w:t>Évariste</w:t>
      </w:r>
      <w:r>
        <w:rPr>
          <w:rFonts w:ascii="Arial" w:hAnsi="Arial" w:cs="Arial"/>
          <w:sz w:val="24"/>
        </w:rPr>
        <w:t>;</w:t>
      </w:r>
    </w:p>
    <w:p w:rsidR="000369F8" w:rsidRDefault="000369F8" w:rsidP="00CC17F9">
      <w:pPr>
        <w:pStyle w:val="Paragraphedeliste"/>
        <w:numPr>
          <w:ilvl w:val="0"/>
          <w:numId w:val="10"/>
        </w:numPr>
        <w:spacing w:line="480" w:lineRule="auto"/>
        <w:rPr>
          <w:rFonts w:ascii="Arial" w:hAnsi="Arial" w:cs="Arial"/>
          <w:sz w:val="24"/>
        </w:rPr>
      </w:pPr>
      <w:r>
        <w:rPr>
          <w:rFonts w:ascii="Arial" w:hAnsi="Arial" w:cs="Arial"/>
          <w:sz w:val="24"/>
        </w:rPr>
        <w:t xml:space="preserve">KATOBU NTAMBUA Solomon ; </w:t>
      </w:r>
    </w:p>
    <w:p w:rsidR="000369F8" w:rsidRDefault="000369F8" w:rsidP="00CC17F9">
      <w:pPr>
        <w:pStyle w:val="Paragraphedeliste"/>
        <w:numPr>
          <w:ilvl w:val="0"/>
          <w:numId w:val="10"/>
        </w:numPr>
        <w:spacing w:line="480" w:lineRule="auto"/>
        <w:rPr>
          <w:rFonts w:ascii="Arial" w:hAnsi="Arial" w:cs="Arial"/>
          <w:sz w:val="24"/>
        </w:rPr>
      </w:pPr>
      <w:r>
        <w:rPr>
          <w:rFonts w:ascii="Arial" w:hAnsi="Arial" w:cs="Arial"/>
          <w:sz w:val="24"/>
        </w:rPr>
        <w:t xml:space="preserve">MBENGA LUFULUABO Raphael ; </w:t>
      </w:r>
    </w:p>
    <w:p w:rsidR="009942F0" w:rsidRDefault="009942F0" w:rsidP="00CC17F9">
      <w:pPr>
        <w:pStyle w:val="Paragraphedeliste"/>
        <w:numPr>
          <w:ilvl w:val="0"/>
          <w:numId w:val="10"/>
        </w:numPr>
        <w:spacing w:line="480" w:lineRule="auto"/>
        <w:rPr>
          <w:rFonts w:ascii="Arial" w:hAnsi="Arial" w:cs="Arial"/>
          <w:sz w:val="24"/>
        </w:rPr>
      </w:pPr>
      <w:r>
        <w:rPr>
          <w:rFonts w:ascii="Arial" w:hAnsi="Arial" w:cs="Arial"/>
          <w:sz w:val="24"/>
        </w:rPr>
        <w:t xml:space="preserve">MPOYI NGOYI Laurent ; </w:t>
      </w:r>
    </w:p>
    <w:p w:rsidR="00E6266C" w:rsidRDefault="00E6266C" w:rsidP="00CC17F9">
      <w:pPr>
        <w:pStyle w:val="Paragraphedeliste"/>
        <w:numPr>
          <w:ilvl w:val="0"/>
          <w:numId w:val="10"/>
        </w:numPr>
        <w:spacing w:line="480" w:lineRule="auto"/>
        <w:rPr>
          <w:rFonts w:ascii="Arial" w:hAnsi="Arial" w:cs="Arial"/>
          <w:sz w:val="24"/>
        </w:rPr>
      </w:pPr>
      <w:r>
        <w:rPr>
          <w:rFonts w:ascii="Arial" w:hAnsi="Arial" w:cs="Arial"/>
          <w:sz w:val="24"/>
        </w:rPr>
        <w:t xml:space="preserve">KASONGA MALABA Vainqueur ; </w:t>
      </w:r>
    </w:p>
    <w:p w:rsidR="00E71742" w:rsidRDefault="000D2935" w:rsidP="00CC17F9">
      <w:pPr>
        <w:pStyle w:val="Paragraphedeliste"/>
        <w:numPr>
          <w:ilvl w:val="0"/>
          <w:numId w:val="10"/>
        </w:numPr>
        <w:spacing w:line="480" w:lineRule="auto"/>
        <w:rPr>
          <w:rFonts w:ascii="Arial" w:hAnsi="Arial" w:cs="Arial"/>
          <w:sz w:val="24"/>
        </w:rPr>
      </w:pPr>
      <w:r>
        <w:rPr>
          <w:rFonts w:ascii="Arial" w:hAnsi="Arial" w:cs="Arial"/>
          <w:sz w:val="24"/>
        </w:rPr>
        <w:t>NDOMBA KADIMA Trésor</w:t>
      </w:r>
      <w:r w:rsidR="0065407F">
        <w:rPr>
          <w:rFonts w:ascii="Arial" w:hAnsi="Arial" w:cs="Arial"/>
          <w:sz w:val="24"/>
        </w:rPr>
        <w:t xml:space="preserve">. </w:t>
      </w:r>
    </w:p>
    <w:p w:rsidR="001D7439" w:rsidRPr="001D7439" w:rsidRDefault="001D7439" w:rsidP="007E4647">
      <w:pPr>
        <w:pStyle w:val="Paragraphedeliste"/>
        <w:ind w:left="847"/>
        <w:rPr>
          <w:rFonts w:ascii="Arial" w:hAnsi="Arial" w:cs="Arial"/>
          <w:sz w:val="24"/>
        </w:rPr>
      </w:pPr>
    </w:p>
    <w:p w:rsidR="009F3EDB" w:rsidRPr="00DB2D00" w:rsidRDefault="009F3EDB" w:rsidP="00303F07">
      <w:pPr>
        <w:jc w:val="both"/>
        <w:rPr>
          <w:rFonts w:ascii="Arial" w:hAnsi="Arial" w:cs="Arial"/>
          <w:sz w:val="24"/>
        </w:rPr>
      </w:pPr>
    </w:p>
    <w:p w:rsidR="00D07827" w:rsidRPr="00DB2D00" w:rsidRDefault="00D07827" w:rsidP="006938BC">
      <w:pPr>
        <w:jc w:val="both"/>
        <w:rPr>
          <w:rFonts w:ascii="Arial" w:hAnsi="Arial" w:cs="Arial"/>
          <w:sz w:val="24"/>
        </w:rPr>
      </w:pPr>
    </w:p>
    <w:p w:rsidR="00B55786" w:rsidRPr="00DB2D00" w:rsidRDefault="00B55786" w:rsidP="004D1B99">
      <w:pPr>
        <w:jc w:val="both"/>
        <w:rPr>
          <w:rFonts w:ascii="Arial" w:hAnsi="Arial" w:cs="Arial"/>
          <w:sz w:val="24"/>
        </w:rPr>
      </w:pPr>
    </w:p>
    <w:sectPr w:rsidR="00B55786" w:rsidRPr="00DB2D00" w:rsidSect="00F94F14">
      <w:pgSz w:w="11906" w:h="16838"/>
      <w:pgMar w:top="1135" w:right="991"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F0E" w:rsidRDefault="00B01F0E" w:rsidP="008F17ED">
      <w:pPr>
        <w:spacing w:after="0" w:line="240" w:lineRule="auto"/>
      </w:pPr>
      <w:r>
        <w:separator/>
      </w:r>
    </w:p>
  </w:endnote>
  <w:endnote w:type="continuationSeparator" w:id="1">
    <w:p w:rsidR="00B01F0E" w:rsidRDefault="00B01F0E" w:rsidP="008F1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F0E" w:rsidRDefault="00B01F0E" w:rsidP="008F17ED">
      <w:pPr>
        <w:spacing w:after="0" w:line="240" w:lineRule="auto"/>
      </w:pPr>
      <w:r>
        <w:separator/>
      </w:r>
    </w:p>
  </w:footnote>
  <w:footnote w:type="continuationSeparator" w:id="1">
    <w:p w:rsidR="00B01F0E" w:rsidRDefault="00B01F0E" w:rsidP="008F17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9141"/>
      <w:docPartObj>
        <w:docPartGallery w:val="Page Numbers (Top of Page)"/>
        <w:docPartUnique/>
      </w:docPartObj>
    </w:sdtPr>
    <w:sdtContent>
      <w:p w:rsidR="005D48EA" w:rsidRDefault="00C80BA8">
        <w:pPr>
          <w:pStyle w:val="En-tte"/>
          <w:jc w:val="center"/>
        </w:pPr>
        <w:fldSimple w:instr=" PAGE   \* MERGEFORMAT ">
          <w:r w:rsidR="00507E7F">
            <w:rPr>
              <w:noProof/>
            </w:rPr>
            <w:t>11</w:t>
          </w:r>
        </w:fldSimple>
      </w:p>
    </w:sdtContent>
  </w:sdt>
  <w:p w:rsidR="005D48EA" w:rsidRDefault="005D48E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380"/>
    <w:multiLevelType w:val="hybridMultilevel"/>
    <w:tmpl w:val="73BA1C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90071F"/>
    <w:multiLevelType w:val="hybridMultilevel"/>
    <w:tmpl w:val="37AACB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582E35"/>
    <w:multiLevelType w:val="hybridMultilevel"/>
    <w:tmpl w:val="0DDAE666"/>
    <w:lvl w:ilvl="0" w:tplc="105AAF0C">
      <w:start w:val="1"/>
      <w:numFmt w:val="lowerLetter"/>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AA0519"/>
    <w:multiLevelType w:val="hybridMultilevel"/>
    <w:tmpl w:val="03AA0A62"/>
    <w:lvl w:ilvl="0" w:tplc="29C4B8D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220816"/>
    <w:multiLevelType w:val="hybridMultilevel"/>
    <w:tmpl w:val="8DD81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763957"/>
    <w:multiLevelType w:val="hybridMultilevel"/>
    <w:tmpl w:val="1464B5C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EB6678"/>
    <w:multiLevelType w:val="hybridMultilevel"/>
    <w:tmpl w:val="B3542C74"/>
    <w:lvl w:ilvl="0" w:tplc="040C0011">
      <w:start w:val="1"/>
      <w:numFmt w:val="decimal"/>
      <w:lvlText w:val="%1)"/>
      <w:lvlJc w:val="left"/>
      <w:pPr>
        <w:ind w:left="847" w:hanging="360"/>
      </w:pPr>
    </w:lvl>
    <w:lvl w:ilvl="1" w:tplc="040C0019" w:tentative="1">
      <w:start w:val="1"/>
      <w:numFmt w:val="lowerLetter"/>
      <w:lvlText w:val="%2."/>
      <w:lvlJc w:val="left"/>
      <w:pPr>
        <w:ind w:left="1567" w:hanging="360"/>
      </w:pPr>
    </w:lvl>
    <w:lvl w:ilvl="2" w:tplc="040C001B" w:tentative="1">
      <w:start w:val="1"/>
      <w:numFmt w:val="lowerRoman"/>
      <w:lvlText w:val="%3."/>
      <w:lvlJc w:val="right"/>
      <w:pPr>
        <w:ind w:left="2287" w:hanging="180"/>
      </w:pPr>
    </w:lvl>
    <w:lvl w:ilvl="3" w:tplc="040C000F" w:tentative="1">
      <w:start w:val="1"/>
      <w:numFmt w:val="decimal"/>
      <w:lvlText w:val="%4."/>
      <w:lvlJc w:val="left"/>
      <w:pPr>
        <w:ind w:left="3007" w:hanging="360"/>
      </w:pPr>
    </w:lvl>
    <w:lvl w:ilvl="4" w:tplc="040C0019" w:tentative="1">
      <w:start w:val="1"/>
      <w:numFmt w:val="lowerLetter"/>
      <w:lvlText w:val="%5."/>
      <w:lvlJc w:val="left"/>
      <w:pPr>
        <w:ind w:left="3727" w:hanging="360"/>
      </w:pPr>
    </w:lvl>
    <w:lvl w:ilvl="5" w:tplc="040C001B" w:tentative="1">
      <w:start w:val="1"/>
      <w:numFmt w:val="lowerRoman"/>
      <w:lvlText w:val="%6."/>
      <w:lvlJc w:val="right"/>
      <w:pPr>
        <w:ind w:left="4447" w:hanging="180"/>
      </w:pPr>
    </w:lvl>
    <w:lvl w:ilvl="6" w:tplc="040C000F" w:tentative="1">
      <w:start w:val="1"/>
      <w:numFmt w:val="decimal"/>
      <w:lvlText w:val="%7."/>
      <w:lvlJc w:val="left"/>
      <w:pPr>
        <w:ind w:left="5167" w:hanging="360"/>
      </w:pPr>
    </w:lvl>
    <w:lvl w:ilvl="7" w:tplc="040C0019" w:tentative="1">
      <w:start w:val="1"/>
      <w:numFmt w:val="lowerLetter"/>
      <w:lvlText w:val="%8."/>
      <w:lvlJc w:val="left"/>
      <w:pPr>
        <w:ind w:left="5887" w:hanging="360"/>
      </w:pPr>
    </w:lvl>
    <w:lvl w:ilvl="8" w:tplc="040C001B" w:tentative="1">
      <w:start w:val="1"/>
      <w:numFmt w:val="lowerRoman"/>
      <w:lvlText w:val="%9."/>
      <w:lvlJc w:val="right"/>
      <w:pPr>
        <w:ind w:left="6607" w:hanging="180"/>
      </w:pPr>
    </w:lvl>
  </w:abstractNum>
  <w:abstractNum w:abstractNumId="7">
    <w:nsid w:val="4F4720BD"/>
    <w:multiLevelType w:val="hybridMultilevel"/>
    <w:tmpl w:val="2F040BC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9E61A83"/>
    <w:multiLevelType w:val="hybridMultilevel"/>
    <w:tmpl w:val="B8FC31D8"/>
    <w:lvl w:ilvl="0" w:tplc="040C0009">
      <w:start w:val="1"/>
      <w:numFmt w:val="bullet"/>
      <w:lvlText w:val=""/>
      <w:lvlJc w:val="left"/>
      <w:pPr>
        <w:ind w:left="2748" w:hanging="360"/>
      </w:pPr>
      <w:rPr>
        <w:rFonts w:ascii="Wingdings" w:hAnsi="Wingdings" w:hint="default"/>
      </w:rPr>
    </w:lvl>
    <w:lvl w:ilvl="1" w:tplc="040C0003" w:tentative="1">
      <w:start w:val="1"/>
      <w:numFmt w:val="bullet"/>
      <w:lvlText w:val="o"/>
      <w:lvlJc w:val="left"/>
      <w:pPr>
        <w:ind w:left="3468" w:hanging="360"/>
      </w:pPr>
      <w:rPr>
        <w:rFonts w:ascii="Courier New" w:hAnsi="Courier New" w:cs="Courier New" w:hint="default"/>
      </w:rPr>
    </w:lvl>
    <w:lvl w:ilvl="2" w:tplc="040C0005" w:tentative="1">
      <w:start w:val="1"/>
      <w:numFmt w:val="bullet"/>
      <w:lvlText w:val=""/>
      <w:lvlJc w:val="left"/>
      <w:pPr>
        <w:ind w:left="4188" w:hanging="360"/>
      </w:pPr>
      <w:rPr>
        <w:rFonts w:ascii="Wingdings" w:hAnsi="Wingdings" w:hint="default"/>
      </w:rPr>
    </w:lvl>
    <w:lvl w:ilvl="3" w:tplc="040C0001" w:tentative="1">
      <w:start w:val="1"/>
      <w:numFmt w:val="bullet"/>
      <w:lvlText w:val=""/>
      <w:lvlJc w:val="left"/>
      <w:pPr>
        <w:ind w:left="4908" w:hanging="360"/>
      </w:pPr>
      <w:rPr>
        <w:rFonts w:ascii="Symbol" w:hAnsi="Symbol" w:hint="default"/>
      </w:rPr>
    </w:lvl>
    <w:lvl w:ilvl="4" w:tplc="040C0003" w:tentative="1">
      <w:start w:val="1"/>
      <w:numFmt w:val="bullet"/>
      <w:lvlText w:val="o"/>
      <w:lvlJc w:val="left"/>
      <w:pPr>
        <w:ind w:left="5628" w:hanging="360"/>
      </w:pPr>
      <w:rPr>
        <w:rFonts w:ascii="Courier New" w:hAnsi="Courier New" w:cs="Courier New" w:hint="default"/>
      </w:rPr>
    </w:lvl>
    <w:lvl w:ilvl="5" w:tplc="040C0005" w:tentative="1">
      <w:start w:val="1"/>
      <w:numFmt w:val="bullet"/>
      <w:lvlText w:val=""/>
      <w:lvlJc w:val="left"/>
      <w:pPr>
        <w:ind w:left="6348" w:hanging="360"/>
      </w:pPr>
      <w:rPr>
        <w:rFonts w:ascii="Wingdings" w:hAnsi="Wingdings" w:hint="default"/>
      </w:rPr>
    </w:lvl>
    <w:lvl w:ilvl="6" w:tplc="040C0001" w:tentative="1">
      <w:start w:val="1"/>
      <w:numFmt w:val="bullet"/>
      <w:lvlText w:val=""/>
      <w:lvlJc w:val="left"/>
      <w:pPr>
        <w:ind w:left="7068" w:hanging="360"/>
      </w:pPr>
      <w:rPr>
        <w:rFonts w:ascii="Symbol" w:hAnsi="Symbol" w:hint="default"/>
      </w:rPr>
    </w:lvl>
    <w:lvl w:ilvl="7" w:tplc="040C0003" w:tentative="1">
      <w:start w:val="1"/>
      <w:numFmt w:val="bullet"/>
      <w:lvlText w:val="o"/>
      <w:lvlJc w:val="left"/>
      <w:pPr>
        <w:ind w:left="7788" w:hanging="360"/>
      </w:pPr>
      <w:rPr>
        <w:rFonts w:ascii="Courier New" w:hAnsi="Courier New" w:cs="Courier New" w:hint="default"/>
      </w:rPr>
    </w:lvl>
    <w:lvl w:ilvl="8" w:tplc="040C0005" w:tentative="1">
      <w:start w:val="1"/>
      <w:numFmt w:val="bullet"/>
      <w:lvlText w:val=""/>
      <w:lvlJc w:val="left"/>
      <w:pPr>
        <w:ind w:left="8508" w:hanging="360"/>
      </w:pPr>
      <w:rPr>
        <w:rFonts w:ascii="Wingdings" w:hAnsi="Wingdings" w:hint="default"/>
      </w:rPr>
    </w:lvl>
  </w:abstractNum>
  <w:abstractNum w:abstractNumId="9">
    <w:nsid w:val="6F3F1B5B"/>
    <w:multiLevelType w:val="hybridMultilevel"/>
    <w:tmpl w:val="69488DF8"/>
    <w:lvl w:ilvl="0" w:tplc="040C000D">
      <w:start w:val="1"/>
      <w:numFmt w:val="bullet"/>
      <w:lvlText w:val=""/>
      <w:lvlJc w:val="left"/>
      <w:pPr>
        <w:ind w:left="4127" w:hanging="360"/>
      </w:pPr>
      <w:rPr>
        <w:rFonts w:ascii="Wingdings" w:hAnsi="Wingdings" w:hint="default"/>
      </w:rPr>
    </w:lvl>
    <w:lvl w:ilvl="1" w:tplc="040C0003" w:tentative="1">
      <w:start w:val="1"/>
      <w:numFmt w:val="bullet"/>
      <w:lvlText w:val="o"/>
      <w:lvlJc w:val="left"/>
      <w:pPr>
        <w:ind w:left="4847" w:hanging="360"/>
      </w:pPr>
      <w:rPr>
        <w:rFonts w:ascii="Courier New" w:hAnsi="Courier New" w:cs="Courier New" w:hint="default"/>
      </w:rPr>
    </w:lvl>
    <w:lvl w:ilvl="2" w:tplc="040C0005" w:tentative="1">
      <w:start w:val="1"/>
      <w:numFmt w:val="bullet"/>
      <w:lvlText w:val=""/>
      <w:lvlJc w:val="left"/>
      <w:pPr>
        <w:ind w:left="5567" w:hanging="360"/>
      </w:pPr>
      <w:rPr>
        <w:rFonts w:ascii="Wingdings" w:hAnsi="Wingdings" w:hint="default"/>
      </w:rPr>
    </w:lvl>
    <w:lvl w:ilvl="3" w:tplc="040C0001" w:tentative="1">
      <w:start w:val="1"/>
      <w:numFmt w:val="bullet"/>
      <w:lvlText w:val=""/>
      <w:lvlJc w:val="left"/>
      <w:pPr>
        <w:ind w:left="6287" w:hanging="360"/>
      </w:pPr>
      <w:rPr>
        <w:rFonts w:ascii="Symbol" w:hAnsi="Symbol" w:hint="default"/>
      </w:rPr>
    </w:lvl>
    <w:lvl w:ilvl="4" w:tplc="040C0003" w:tentative="1">
      <w:start w:val="1"/>
      <w:numFmt w:val="bullet"/>
      <w:lvlText w:val="o"/>
      <w:lvlJc w:val="left"/>
      <w:pPr>
        <w:ind w:left="7007" w:hanging="360"/>
      </w:pPr>
      <w:rPr>
        <w:rFonts w:ascii="Courier New" w:hAnsi="Courier New" w:cs="Courier New" w:hint="default"/>
      </w:rPr>
    </w:lvl>
    <w:lvl w:ilvl="5" w:tplc="040C0005" w:tentative="1">
      <w:start w:val="1"/>
      <w:numFmt w:val="bullet"/>
      <w:lvlText w:val=""/>
      <w:lvlJc w:val="left"/>
      <w:pPr>
        <w:ind w:left="7727" w:hanging="360"/>
      </w:pPr>
      <w:rPr>
        <w:rFonts w:ascii="Wingdings" w:hAnsi="Wingdings" w:hint="default"/>
      </w:rPr>
    </w:lvl>
    <w:lvl w:ilvl="6" w:tplc="040C0001" w:tentative="1">
      <w:start w:val="1"/>
      <w:numFmt w:val="bullet"/>
      <w:lvlText w:val=""/>
      <w:lvlJc w:val="left"/>
      <w:pPr>
        <w:ind w:left="8447" w:hanging="360"/>
      </w:pPr>
      <w:rPr>
        <w:rFonts w:ascii="Symbol" w:hAnsi="Symbol" w:hint="default"/>
      </w:rPr>
    </w:lvl>
    <w:lvl w:ilvl="7" w:tplc="040C0003" w:tentative="1">
      <w:start w:val="1"/>
      <w:numFmt w:val="bullet"/>
      <w:lvlText w:val="o"/>
      <w:lvlJc w:val="left"/>
      <w:pPr>
        <w:ind w:left="9167" w:hanging="360"/>
      </w:pPr>
      <w:rPr>
        <w:rFonts w:ascii="Courier New" w:hAnsi="Courier New" w:cs="Courier New" w:hint="default"/>
      </w:rPr>
    </w:lvl>
    <w:lvl w:ilvl="8" w:tplc="040C0005" w:tentative="1">
      <w:start w:val="1"/>
      <w:numFmt w:val="bullet"/>
      <w:lvlText w:val=""/>
      <w:lvlJc w:val="left"/>
      <w:pPr>
        <w:ind w:left="9887" w:hanging="360"/>
      </w:pPr>
      <w:rPr>
        <w:rFonts w:ascii="Wingdings" w:hAnsi="Wingdings" w:hint="default"/>
      </w:rPr>
    </w:lvl>
  </w:abstractNum>
  <w:abstractNum w:abstractNumId="10">
    <w:nsid w:val="75E776A9"/>
    <w:multiLevelType w:val="hybridMultilevel"/>
    <w:tmpl w:val="2C065C76"/>
    <w:lvl w:ilvl="0" w:tplc="040C000B">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abstractNumId w:val="3"/>
  </w:num>
  <w:num w:numId="2">
    <w:abstractNumId w:val="10"/>
  </w:num>
  <w:num w:numId="3">
    <w:abstractNumId w:val="8"/>
  </w:num>
  <w:num w:numId="4">
    <w:abstractNumId w:val="2"/>
  </w:num>
  <w:num w:numId="5">
    <w:abstractNumId w:val="4"/>
  </w:num>
  <w:num w:numId="6">
    <w:abstractNumId w:val="1"/>
  </w:num>
  <w:num w:numId="7">
    <w:abstractNumId w:val="9"/>
  </w:num>
  <w:num w:numId="8">
    <w:abstractNumId w:val="0"/>
  </w:num>
  <w:num w:numId="9">
    <w:abstractNumId w:val="5"/>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55786"/>
    <w:rsid w:val="000035B9"/>
    <w:rsid w:val="00003C3C"/>
    <w:rsid w:val="000055F5"/>
    <w:rsid w:val="00012113"/>
    <w:rsid w:val="00026266"/>
    <w:rsid w:val="00026A55"/>
    <w:rsid w:val="000369F8"/>
    <w:rsid w:val="000407F6"/>
    <w:rsid w:val="00040F77"/>
    <w:rsid w:val="000645FB"/>
    <w:rsid w:val="00065A0B"/>
    <w:rsid w:val="00066490"/>
    <w:rsid w:val="000666B1"/>
    <w:rsid w:val="00067096"/>
    <w:rsid w:val="000809EC"/>
    <w:rsid w:val="000A2DBD"/>
    <w:rsid w:val="000C05D4"/>
    <w:rsid w:val="000C2737"/>
    <w:rsid w:val="000D2935"/>
    <w:rsid w:val="000D3A74"/>
    <w:rsid w:val="000D3C38"/>
    <w:rsid w:val="000D4A85"/>
    <w:rsid w:val="000D4A8E"/>
    <w:rsid w:val="000E0866"/>
    <w:rsid w:val="000F4E9D"/>
    <w:rsid w:val="00110343"/>
    <w:rsid w:val="00112CD5"/>
    <w:rsid w:val="00115690"/>
    <w:rsid w:val="00116F4F"/>
    <w:rsid w:val="0012281B"/>
    <w:rsid w:val="001409F4"/>
    <w:rsid w:val="001529ED"/>
    <w:rsid w:val="001543D1"/>
    <w:rsid w:val="001610F0"/>
    <w:rsid w:val="00174B71"/>
    <w:rsid w:val="00181E8F"/>
    <w:rsid w:val="001A4616"/>
    <w:rsid w:val="001A7A68"/>
    <w:rsid w:val="001B16C8"/>
    <w:rsid w:val="001C6C5E"/>
    <w:rsid w:val="001D0EB5"/>
    <w:rsid w:val="001D7439"/>
    <w:rsid w:val="00200746"/>
    <w:rsid w:val="00214F0B"/>
    <w:rsid w:val="002175E4"/>
    <w:rsid w:val="00220AD6"/>
    <w:rsid w:val="00222CED"/>
    <w:rsid w:val="00227A98"/>
    <w:rsid w:val="0023360B"/>
    <w:rsid w:val="00235195"/>
    <w:rsid w:val="00236A49"/>
    <w:rsid w:val="00240008"/>
    <w:rsid w:val="0024072D"/>
    <w:rsid w:val="00243A51"/>
    <w:rsid w:val="00245F28"/>
    <w:rsid w:val="00247270"/>
    <w:rsid w:val="00247A3D"/>
    <w:rsid w:val="002505AE"/>
    <w:rsid w:val="00255069"/>
    <w:rsid w:val="00263C08"/>
    <w:rsid w:val="00271874"/>
    <w:rsid w:val="00283F1F"/>
    <w:rsid w:val="00286AD7"/>
    <w:rsid w:val="0029003C"/>
    <w:rsid w:val="00293985"/>
    <w:rsid w:val="002A4DE0"/>
    <w:rsid w:val="002B5301"/>
    <w:rsid w:val="002B5754"/>
    <w:rsid w:val="002B64CB"/>
    <w:rsid w:val="002B7B7E"/>
    <w:rsid w:val="002C0E8A"/>
    <w:rsid w:val="002C4785"/>
    <w:rsid w:val="002C4817"/>
    <w:rsid w:val="002C4C60"/>
    <w:rsid w:val="002C6256"/>
    <w:rsid w:val="002D17E9"/>
    <w:rsid w:val="002D5383"/>
    <w:rsid w:val="002E3062"/>
    <w:rsid w:val="002F2698"/>
    <w:rsid w:val="00303952"/>
    <w:rsid w:val="00303F07"/>
    <w:rsid w:val="003128F3"/>
    <w:rsid w:val="00313775"/>
    <w:rsid w:val="00316DED"/>
    <w:rsid w:val="003173D0"/>
    <w:rsid w:val="0032156D"/>
    <w:rsid w:val="0032320D"/>
    <w:rsid w:val="0033616F"/>
    <w:rsid w:val="0033741E"/>
    <w:rsid w:val="003405BC"/>
    <w:rsid w:val="00341602"/>
    <w:rsid w:val="00341844"/>
    <w:rsid w:val="00357ED0"/>
    <w:rsid w:val="00361064"/>
    <w:rsid w:val="00364C16"/>
    <w:rsid w:val="00374F11"/>
    <w:rsid w:val="0037532C"/>
    <w:rsid w:val="00381060"/>
    <w:rsid w:val="00382EFA"/>
    <w:rsid w:val="003D4C26"/>
    <w:rsid w:val="003D7F1D"/>
    <w:rsid w:val="003E131C"/>
    <w:rsid w:val="003E6905"/>
    <w:rsid w:val="003F113D"/>
    <w:rsid w:val="003F3538"/>
    <w:rsid w:val="003F4DA5"/>
    <w:rsid w:val="00400223"/>
    <w:rsid w:val="00405C2D"/>
    <w:rsid w:val="0042001D"/>
    <w:rsid w:val="004242D8"/>
    <w:rsid w:val="004330DF"/>
    <w:rsid w:val="004342DB"/>
    <w:rsid w:val="00444469"/>
    <w:rsid w:val="0044609D"/>
    <w:rsid w:val="0045157C"/>
    <w:rsid w:val="00453979"/>
    <w:rsid w:val="00455DBE"/>
    <w:rsid w:val="004914F0"/>
    <w:rsid w:val="004A09CA"/>
    <w:rsid w:val="004B1991"/>
    <w:rsid w:val="004B3D43"/>
    <w:rsid w:val="004D15F2"/>
    <w:rsid w:val="004D1B99"/>
    <w:rsid w:val="004D483D"/>
    <w:rsid w:val="004F2118"/>
    <w:rsid w:val="004F3ECA"/>
    <w:rsid w:val="004F6EC9"/>
    <w:rsid w:val="004F7AF0"/>
    <w:rsid w:val="00503E9B"/>
    <w:rsid w:val="00507E7F"/>
    <w:rsid w:val="00511B72"/>
    <w:rsid w:val="00515D73"/>
    <w:rsid w:val="00520A32"/>
    <w:rsid w:val="005260FF"/>
    <w:rsid w:val="005355D7"/>
    <w:rsid w:val="00546657"/>
    <w:rsid w:val="00552CEE"/>
    <w:rsid w:val="00552D67"/>
    <w:rsid w:val="00553059"/>
    <w:rsid w:val="00560629"/>
    <w:rsid w:val="00564361"/>
    <w:rsid w:val="00572E86"/>
    <w:rsid w:val="005808AC"/>
    <w:rsid w:val="005818BC"/>
    <w:rsid w:val="00582900"/>
    <w:rsid w:val="00591A81"/>
    <w:rsid w:val="00592855"/>
    <w:rsid w:val="005A266A"/>
    <w:rsid w:val="005A3D70"/>
    <w:rsid w:val="005B04C6"/>
    <w:rsid w:val="005C087D"/>
    <w:rsid w:val="005C2AD1"/>
    <w:rsid w:val="005D48EA"/>
    <w:rsid w:val="005D6849"/>
    <w:rsid w:val="005E445A"/>
    <w:rsid w:val="005F0409"/>
    <w:rsid w:val="00603077"/>
    <w:rsid w:val="00637F65"/>
    <w:rsid w:val="0065407F"/>
    <w:rsid w:val="00655B5C"/>
    <w:rsid w:val="0066690F"/>
    <w:rsid w:val="00684B43"/>
    <w:rsid w:val="006938BC"/>
    <w:rsid w:val="0069400F"/>
    <w:rsid w:val="006A56F0"/>
    <w:rsid w:val="006C6586"/>
    <w:rsid w:val="006C6EE7"/>
    <w:rsid w:val="006D78DB"/>
    <w:rsid w:val="006E068C"/>
    <w:rsid w:val="006E6D88"/>
    <w:rsid w:val="00704620"/>
    <w:rsid w:val="00706630"/>
    <w:rsid w:val="00722DD0"/>
    <w:rsid w:val="0073390E"/>
    <w:rsid w:val="00733D82"/>
    <w:rsid w:val="00737577"/>
    <w:rsid w:val="00737B5A"/>
    <w:rsid w:val="00742825"/>
    <w:rsid w:val="007541C0"/>
    <w:rsid w:val="00762253"/>
    <w:rsid w:val="0076589A"/>
    <w:rsid w:val="00772DEE"/>
    <w:rsid w:val="00773E5D"/>
    <w:rsid w:val="0077492A"/>
    <w:rsid w:val="00774A33"/>
    <w:rsid w:val="007A077F"/>
    <w:rsid w:val="007A13FE"/>
    <w:rsid w:val="007B15EB"/>
    <w:rsid w:val="007B5B7D"/>
    <w:rsid w:val="007C3AC3"/>
    <w:rsid w:val="007D10AE"/>
    <w:rsid w:val="007D23E2"/>
    <w:rsid w:val="007D3E0D"/>
    <w:rsid w:val="007D5959"/>
    <w:rsid w:val="007E0A5D"/>
    <w:rsid w:val="007E4647"/>
    <w:rsid w:val="007E753E"/>
    <w:rsid w:val="00802679"/>
    <w:rsid w:val="00815E07"/>
    <w:rsid w:val="00830736"/>
    <w:rsid w:val="008400FB"/>
    <w:rsid w:val="00841816"/>
    <w:rsid w:val="008538C1"/>
    <w:rsid w:val="00860BB1"/>
    <w:rsid w:val="00866FB2"/>
    <w:rsid w:val="0086756C"/>
    <w:rsid w:val="00876C9C"/>
    <w:rsid w:val="008777E7"/>
    <w:rsid w:val="0088291B"/>
    <w:rsid w:val="00885D30"/>
    <w:rsid w:val="008A5CD0"/>
    <w:rsid w:val="008B3D31"/>
    <w:rsid w:val="008B54C3"/>
    <w:rsid w:val="008B6B60"/>
    <w:rsid w:val="008C13DE"/>
    <w:rsid w:val="008C5EE6"/>
    <w:rsid w:val="008C607A"/>
    <w:rsid w:val="008C665D"/>
    <w:rsid w:val="008F17ED"/>
    <w:rsid w:val="008F1D03"/>
    <w:rsid w:val="00913539"/>
    <w:rsid w:val="00922012"/>
    <w:rsid w:val="00930AD7"/>
    <w:rsid w:val="00933C5A"/>
    <w:rsid w:val="009434A7"/>
    <w:rsid w:val="00945FF2"/>
    <w:rsid w:val="00951338"/>
    <w:rsid w:val="00953AA6"/>
    <w:rsid w:val="00954FE1"/>
    <w:rsid w:val="009606A3"/>
    <w:rsid w:val="0096509C"/>
    <w:rsid w:val="00971276"/>
    <w:rsid w:val="00980907"/>
    <w:rsid w:val="00983F5E"/>
    <w:rsid w:val="009942F0"/>
    <w:rsid w:val="009945D7"/>
    <w:rsid w:val="00995F3B"/>
    <w:rsid w:val="0099646F"/>
    <w:rsid w:val="00997392"/>
    <w:rsid w:val="009A53DC"/>
    <w:rsid w:val="009B5DC7"/>
    <w:rsid w:val="009D2010"/>
    <w:rsid w:val="009D30A2"/>
    <w:rsid w:val="009D38F1"/>
    <w:rsid w:val="009D7AB9"/>
    <w:rsid w:val="009F3EDB"/>
    <w:rsid w:val="00A007E5"/>
    <w:rsid w:val="00A03BA3"/>
    <w:rsid w:val="00A26352"/>
    <w:rsid w:val="00A4366A"/>
    <w:rsid w:val="00A51E3E"/>
    <w:rsid w:val="00A705AA"/>
    <w:rsid w:val="00A742A4"/>
    <w:rsid w:val="00A8010B"/>
    <w:rsid w:val="00A80B4B"/>
    <w:rsid w:val="00A824DC"/>
    <w:rsid w:val="00A90F1A"/>
    <w:rsid w:val="00AA1090"/>
    <w:rsid w:val="00AA28F6"/>
    <w:rsid w:val="00AA37F1"/>
    <w:rsid w:val="00AA43D0"/>
    <w:rsid w:val="00AA5A4A"/>
    <w:rsid w:val="00AA7B16"/>
    <w:rsid w:val="00AB47B9"/>
    <w:rsid w:val="00AC6F1D"/>
    <w:rsid w:val="00AD74AB"/>
    <w:rsid w:val="00AE19E5"/>
    <w:rsid w:val="00AE3EEB"/>
    <w:rsid w:val="00AF04B2"/>
    <w:rsid w:val="00AF217E"/>
    <w:rsid w:val="00AF3CF1"/>
    <w:rsid w:val="00AF597D"/>
    <w:rsid w:val="00AF5BD9"/>
    <w:rsid w:val="00AF7F1C"/>
    <w:rsid w:val="00B01F0E"/>
    <w:rsid w:val="00B1148E"/>
    <w:rsid w:val="00B13145"/>
    <w:rsid w:val="00B142C9"/>
    <w:rsid w:val="00B25236"/>
    <w:rsid w:val="00B3312A"/>
    <w:rsid w:val="00B36F18"/>
    <w:rsid w:val="00B55786"/>
    <w:rsid w:val="00B61DFF"/>
    <w:rsid w:val="00B71863"/>
    <w:rsid w:val="00B81F03"/>
    <w:rsid w:val="00B86874"/>
    <w:rsid w:val="00B90593"/>
    <w:rsid w:val="00B963DD"/>
    <w:rsid w:val="00BA24B1"/>
    <w:rsid w:val="00BA358B"/>
    <w:rsid w:val="00BB18FA"/>
    <w:rsid w:val="00BB2420"/>
    <w:rsid w:val="00BB38BF"/>
    <w:rsid w:val="00BB636E"/>
    <w:rsid w:val="00BC2BB8"/>
    <w:rsid w:val="00BD604D"/>
    <w:rsid w:val="00BE0A24"/>
    <w:rsid w:val="00BE134D"/>
    <w:rsid w:val="00BE2CF8"/>
    <w:rsid w:val="00BE3275"/>
    <w:rsid w:val="00BE5F92"/>
    <w:rsid w:val="00BE71D9"/>
    <w:rsid w:val="00BF3D12"/>
    <w:rsid w:val="00C00669"/>
    <w:rsid w:val="00C05382"/>
    <w:rsid w:val="00C11813"/>
    <w:rsid w:val="00C164C4"/>
    <w:rsid w:val="00C40844"/>
    <w:rsid w:val="00C50523"/>
    <w:rsid w:val="00C5225B"/>
    <w:rsid w:val="00C60F8F"/>
    <w:rsid w:val="00C76B2B"/>
    <w:rsid w:val="00C77625"/>
    <w:rsid w:val="00C80BA8"/>
    <w:rsid w:val="00C83FEB"/>
    <w:rsid w:val="00C87B13"/>
    <w:rsid w:val="00C917D6"/>
    <w:rsid w:val="00C9527E"/>
    <w:rsid w:val="00C97791"/>
    <w:rsid w:val="00CA13C5"/>
    <w:rsid w:val="00CA1771"/>
    <w:rsid w:val="00CB003F"/>
    <w:rsid w:val="00CC17F9"/>
    <w:rsid w:val="00CC332B"/>
    <w:rsid w:val="00CC588D"/>
    <w:rsid w:val="00CD304B"/>
    <w:rsid w:val="00CD314C"/>
    <w:rsid w:val="00CD5664"/>
    <w:rsid w:val="00CE2660"/>
    <w:rsid w:val="00CF476B"/>
    <w:rsid w:val="00CF6E9C"/>
    <w:rsid w:val="00D0424E"/>
    <w:rsid w:val="00D07827"/>
    <w:rsid w:val="00D1481C"/>
    <w:rsid w:val="00D15C01"/>
    <w:rsid w:val="00D2352A"/>
    <w:rsid w:val="00D27A64"/>
    <w:rsid w:val="00D30588"/>
    <w:rsid w:val="00D338A9"/>
    <w:rsid w:val="00D36A89"/>
    <w:rsid w:val="00D375AD"/>
    <w:rsid w:val="00D43956"/>
    <w:rsid w:val="00D52584"/>
    <w:rsid w:val="00D56208"/>
    <w:rsid w:val="00D63B82"/>
    <w:rsid w:val="00D670F8"/>
    <w:rsid w:val="00D7107A"/>
    <w:rsid w:val="00D72F76"/>
    <w:rsid w:val="00D74FFE"/>
    <w:rsid w:val="00D779B6"/>
    <w:rsid w:val="00D84172"/>
    <w:rsid w:val="00D94A45"/>
    <w:rsid w:val="00D95515"/>
    <w:rsid w:val="00DB2D00"/>
    <w:rsid w:val="00DB3EB4"/>
    <w:rsid w:val="00DC0956"/>
    <w:rsid w:val="00DC09D0"/>
    <w:rsid w:val="00DC5562"/>
    <w:rsid w:val="00DC5E83"/>
    <w:rsid w:val="00DD3B32"/>
    <w:rsid w:val="00DD752B"/>
    <w:rsid w:val="00DE4EEA"/>
    <w:rsid w:val="00DE58DB"/>
    <w:rsid w:val="00DF29C6"/>
    <w:rsid w:val="00DF7203"/>
    <w:rsid w:val="00E0115B"/>
    <w:rsid w:val="00E161E6"/>
    <w:rsid w:val="00E1655A"/>
    <w:rsid w:val="00E220B6"/>
    <w:rsid w:val="00E43925"/>
    <w:rsid w:val="00E453C7"/>
    <w:rsid w:val="00E55D1B"/>
    <w:rsid w:val="00E57011"/>
    <w:rsid w:val="00E6266C"/>
    <w:rsid w:val="00E64F62"/>
    <w:rsid w:val="00E65472"/>
    <w:rsid w:val="00E669E6"/>
    <w:rsid w:val="00E71742"/>
    <w:rsid w:val="00E802B7"/>
    <w:rsid w:val="00E90856"/>
    <w:rsid w:val="00E93E34"/>
    <w:rsid w:val="00EA7AC2"/>
    <w:rsid w:val="00EB1BA1"/>
    <w:rsid w:val="00ED1BC6"/>
    <w:rsid w:val="00EE0A3D"/>
    <w:rsid w:val="00EE4B7E"/>
    <w:rsid w:val="00EE72E5"/>
    <w:rsid w:val="00EF1F0B"/>
    <w:rsid w:val="00F17C37"/>
    <w:rsid w:val="00F24444"/>
    <w:rsid w:val="00F406AF"/>
    <w:rsid w:val="00F562A9"/>
    <w:rsid w:val="00F61D9C"/>
    <w:rsid w:val="00F66CE4"/>
    <w:rsid w:val="00F81E29"/>
    <w:rsid w:val="00F94F14"/>
    <w:rsid w:val="00F950F4"/>
    <w:rsid w:val="00F97790"/>
    <w:rsid w:val="00FA2DDD"/>
    <w:rsid w:val="00FA5AE8"/>
    <w:rsid w:val="00FD2E8B"/>
    <w:rsid w:val="00FE63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5786"/>
    <w:pPr>
      <w:ind w:left="720"/>
      <w:contextualSpacing/>
    </w:pPr>
  </w:style>
  <w:style w:type="paragraph" w:styleId="En-tte">
    <w:name w:val="header"/>
    <w:basedOn w:val="Normal"/>
    <w:link w:val="En-tteCar"/>
    <w:uiPriority w:val="99"/>
    <w:unhideWhenUsed/>
    <w:rsid w:val="008F17ED"/>
    <w:pPr>
      <w:tabs>
        <w:tab w:val="center" w:pos="4536"/>
        <w:tab w:val="right" w:pos="9072"/>
      </w:tabs>
      <w:spacing w:after="0" w:line="240" w:lineRule="auto"/>
    </w:pPr>
  </w:style>
  <w:style w:type="character" w:customStyle="1" w:styleId="En-tteCar">
    <w:name w:val="En-tête Car"/>
    <w:basedOn w:val="Policepardfaut"/>
    <w:link w:val="En-tte"/>
    <w:uiPriority w:val="99"/>
    <w:rsid w:val="008F17ED"/>
  </w:style>
  <w:style w:type="paragraph" w:styleId="Pieddepage">
    <w:name w:val="footer"/>
    <w:basedOn w:val="Normal"/>
    <w:link w:val="PieddepageCar"/>
    <w:uiPriority w:val="99"/>
    <w:semiHidden/>
    <w:unhideWhenUsed/>
    <w:rsid w:val="008F17E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F17ED"/>
  </w:style>
  <w:style w:type="table" w:styleId="Grilledutableau">
    <w:name w:val="Table Grid"/>
    <w:basedOn w:val="TableauNormal"/>
    <w:uiPriority w:val="59"/>
    <w:rsid w:val="00424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215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5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2898</Words>
  <Characters>15945</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CRISPIN TENDAYI</dc:creator>
  <cp:lastModifiedBy>Alain T</cp:lastModifiedBy>
  <cp:revision>12</cp:revision>
  <cp:lastPrinted>2025-01-15T11:28:00Z</cp:lastPrinted>
  <dcterms:created xsi:type="dcterms:W3CDTF">2025-01-14T09:11:00Z</dcterms:created>
  <dcterms:modified xsi:type="dcterms:W3CDTF">2025-01-15T11:40:00Z</dcterms:modified>
</cp:coreProperties>
</file>